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body>
    <w:p>
      <w:pPr>
        <w:spacing w:line="600" w:lineRule="exact"/>
        <w:jc w:val="center"/>
        <w:rPr>
          <w:rFonts w:ascii="宋体" w:cs="宋体"/>
          <w:bCs/>
          <w:sz w:val="36"/>
          <w:szCs w:val="36"/>
          <w:lang w:bidi="ar-SA"/>
        </w:rPr>
      </w:pPr>
      <w:bookmarkStart w:id="0" w:name="_Hlk96071072"/>
      <w:bookmarkStart w:id="1" w:name="_Hlk96082720"/>
      <w:bookmarkStart w:id="2" w:name="_Hlk80777070"/>
      <w:bookmarkStart w:id="3" w:name="_Hlk80713008"/>
      <w:r>
        <w:rPr>
          <w:rFonts w:ascii="宋体" w:cs="宋体" w:hint="eastAsia"/>
          <w:bCs/>
          <w:sz w:val="36"/>
          <w:szCs w:val="36"/>
          <w:lang w:bidi="ar-SA"/>
        </w:rPr>
        <w:t>浙江巨化热电有限公司</w:t>
      </w:r>
    </w:p>
    <w:p>
      <w:pPr>
        <w:spacing w:line="600" w:lineRule="exact"/>
        <w:jc w:val="center"/>
        <w:rPr>
          <w:rFonts w:ascii="宋体" w:cs="宋体" w:hint="eastAsia"/>
          <w:bCs/>
          <w:sz w:val="32"/>
          <w:szCs w:val="32"/>
        </w:rPr>
      </w:pPr>
      <w:r>
        <w:rPr>
          <w:rFonts w:ascii="宋体" w:cs="宋体"/>
          <w:bCs/>
          <w:sz w:val="36"/>
          <w:szCs w:val="36"/>
          <w:lang w:bidi="ar-SA"/>
        </w:rPr>
        <w:t>2026-2028年度</w:t>
      </w:r>
      <w:r>
        <w:rPr>
          <w:rFonts w:ascii="宋体" w:cs="宋体" w:hint="eastAsia"/>
          <w:bCs/>
          <w:sz w:val="36"/>
          <w:szCs w:val="36"/>
          <w:lang w:eastAsia="zh-CN"/>
        </w:rPr>
        <w:t>油质检测</w:t>
      </w:r>
      <w:r>
        <w:rPr>
          <w:rFonts w:ascii="宋体" w:cs="宋体" w:hint="eastAsia"/>
          <w:bCs/>
          <w:sz w:val="36"/>
          <w:szCs w:val="36"/>
          <w:lang w:bidi="ar-SA"/>
        </w:rPr>
        <w:t>服务</w:t>
      </w:r>
      <w:r>
        <w:rPr>
          <w:rFonts w:ascii="宋体" w:cs="宋体" w:hint="eastAsia"/>
          <w:bCs/>
          <w:sz w:val="36"/>
          <w:szCs w:val="36"/>
        </w:rPr>
        <w:t>招标文件</w:t>
      </w:r>
    </w:p>
    <w:p>
      <w:pPr>
        <w:wordWrap w:val="0"/>
        <w:autoSpaceDE w:val="0"/>
        <w:spacing w:line="500" w:lineRule="exact"/>
        <w:ind w:firstLineChars="200" w:firstLine="480"/>
        <w:jc w:val="left"/>
        <w:outlineLvl w:val="0"/>
        <w:rPr>
          <w:rFonts w:ascii="宋体" w:cs="宋体" w:hint="eastAsia"/>
          <w:bCs/>
          <w:sz w:val="24"/>
        </w:rPr>
      </w:pPr>
      <w:bookmarkStart w:id="4" w:name="_Hlk80776959"/>
      <w:bookmarkEnd w:id="0"/>
      <w:bookmarkEnd w:id="1"/>
      <w:bookmarkEnd w:id="2"/>
      <w:r>
        <w:rPr>
          <w:rFonts w:ascii="宋体" w:cs="宋体" w:hint="eastAsia"/>
          <w:sz w:val="24"/>
        </w:rPr>
        <w:t>浙江巨化热电有限公司以比价采购方式</w:t>
      </w:r>
      <w:r>
        <w:rPr>
          <w:rFonts w:ascii="宋体" w:cs="宋体" w:hint="eastAsia"/>
          <w:sz w:val="24"/>
          <w:lang w:eastAsia="zh-CN"/>
        </w:rPr>
        <w:t>诚</w:t>
      </w:r>
      <w:r>
        <w:rPr>
          <w:rFonts w:ascii="宋体" w:cs="宋体" w:hint="eastAsia"/>
          <w:sz w:val="24"/>
        </w:rPr>
        <w:t>招浙江巨化热电有限公</w:t>
      </w:r>
      <w:r>
        <w:rPr>
          <w:rFonts w:ascii="宋体" w:cs="宋体"/>
          <w:sz w:val="24"/>
        </w:rPr>
        <w:t>司2026-2028年度</w:t>
      </w:r>
      <w:r>
        <w:rPr>
          <w:rFonts w:ascii="宋体" w:cs="宋体" w:hint="eastAsia"/>
          <w:bCs/>
          <w:sz w:val="24"/>
          <w:lang w:eastAsia="zh-CN"/>
        </w:rPr>
        <w:t>油质检测</w:t>
      </w:r>
      <w:r>
        <w:rPr>
          <w:rFonts w:ascii="宋体" w:cs="宋体" w:hint="eastAsia"/>
          <w:bCs/>
          <w:sz w:val="24"/>
          <w:lang w:bidi="ar-SA"/>
        </w:rPr>
        <w:t>服务</w:t>
      </w:r>
      <w:r>
        <w:rPr>
          <w:rFonts w:ascii="宋体" w:cs="宋体" w:hint="eastAsia"/>
          <w:sz w:val="24"/>
          <w:lang w:eastAsia="zh-CN"/>
        </w:rPr>
        <w:t>单位</w:t>
      </w:r>
      <w:r>
        <w:rPr>
          <w:rFonts w:ascii="宋体" w:cs="宋体" w:hint="eastAsia"/>
          <w:sz w:val="24"/>
        </w:rPr>
        <w:t>。欢迎符合条件的单位参与。</w:t>
      </w:r>
    </w:p>
    <w:p>
      <w:pPr>
        <w:spacing w:line="500" w:lineRule="exact"/>
        <w:ind w:firstLineChars="200" w:firstLine="480"/>
        <w:jc w:val="left"/>
        <w:rPr>
          <w:rFonts w:ascii="宋体" w:cs="宋体" w:hint="eastAsia"/>
          <w:sz w:val="24"/>
        </w:rPr>
      </w:pPr>
      <w:bookmarkEnd w:id="3"/>
      <w:bookmarkEnd w:id="4"/>
      <w:r>
        <w:rPr>
          <w:rFonts w:ascii="宋体" w:cs="宋体" w:hint="eastAsia"/>
          <w:sz w:val="24"/>
        </w:rPr>
        <w:t>一、</w:t>
      </w:r>
      <w:r>
        <w:rPr>
          <w:rFonts w:ascii="宋体" w:cs="宋体" w:hint="eastAsia"/>
          <w:sz w:val="24"/>
          <w:lang w:eastAsia="zh-CN"/>
        </w:rPr>
        <w:t>服务</w:t>
      </w:r>
      <w:r>
        <w:rPr>
          <w:rFonts w:ascii="宋体" w:cs="宋体" w:hint="eastAsia"/>
          <w:sz w:val="24"/>
        </w:rPr>
        <w:t>项目名称：</w:t>
      </w:r>
      <w:bookmarkStart w:id="5" w:name="_Hlk96343271"/>
      <w:r>
        <w:rPr>
          <w:rFonts w:ascii="宋体" w:cs="宋体" w:hint="eastAsia"/>
          <w:bCs/>
          <w:sz w:val="24"/>
          <w:lang w:bidi="ar-SA"/>
        </w:rPr>
        <w:t>浙江巨化热电有限公司</w:t>
      </w:r>
      <w:r>
        <w:rPr>
          <w:rFonts w:ascii="宋体" w:cs="宋体"/>
          <w:bCs/>
          <w:sz w:val="24"/>
          <w:lang w:bidi="ar-SA"/>
        </w:rPr>
        <w:t>2026-2028年度</w:t>
      </w:r>
      <w:r>
        <w:rPr>
          <w:rFonts w:ascii="宋体" w:cs="宋体" w:hint="eastAsia"/>
          <w:bCs/>
          <w:sz w:val="24"/>
          <w:lang w:eastAsia="zh-CN"/>
        </w:rPr>
        <w:t>油质检测</w:t>
      </w:r>
      <w:r>
        <w:rPr>
          <w:rFonts w:ascii="宋体" w:cs="宋体" w:hint="eastAsia"/>
          <w:bCs/>
          <w:sz w:val="24"/>
          <w:lang w:bidi="ar-SA"/>
        </w:rPr>
        <w:t>服务</w:t>
      </w:r>
      <w:r>
        <w:rPr>
          <w:rFonts w:ascii="宋体" w:cs="宋体" w:hint="eastAsia"/>
          <w:sz w:val="24"/>
        </w:rPr>
        <w:t>。</w:t>
      </w:r>
      <w:bookmarkEnd w:id="5"/>
    </w:p>
    <w:p>
      <w:pPr>
        <w:snapToGrid w:val="0"/>
        <w:spacing w:line="500" w:lineRule="exact"/>
        <w:ind w:firstLineChars="200" w:firstLine="480"/>
        <w:rPr>
          <w:rFonts w:ascii="宋体" w:cs="宋体"/>
          <w:sz w:val="24"/>
        </w:rPr>
      </w:pPr>
      <w:r>
        <w:rPr>
          <w:rFonts w:ascii="宋体" w:cs="宋体" w:hint="eastAsia"/>
          <w:sz w:val="24"/>
        </w:rPr>
        <w:t>二、</w:t>
      </w:r>
      <w:r>
        <w:rPr>
          <w:rFonts w:ascii="宋体" w:cs="宋体" w:hint="eastAsia"/>
          <w:sz w:val="24"/>
          <w:lang w:eastAsia="zh-CN"/>
        </w:rPr>
        <w:t>服务</w:t>
      </w:r>
      <w:r>
        <w:rPr>
          <w:rFonts w:ascii="宋体" w:cs="宋体" w:hint="eastAsia"/>
          <w:sz w:val="24"/>
        </w:rPr>
        <w:t>项目概况：</w:t>
      </w:r>
    </w:p>
    <w:p>
      <w:pPr>
        <w:snapToGrid w:val="0"/>
        <w:spacing w:line="500" w:lineRule="exact"/>
        <w:ind w:firstLineChars="200" w:firstLine="480"/>
        <w:rPr>
          <w:rFonts w:ascii="宋体" w:cs="宋体" w:hint="eastAsia"/>
          <w:sz w:val="24"/>
          <w:lang w:eastAsia="zh-CN"/>
        </w:rPr>
      </w:pPr>
      <w:r>
        <w:rPr>
          <w:rFonts w:ascii="宋体" w:cs="宋体"/>
          <w:sz w:val="24"/>
          <w:lang w:eastAsia="zh-CN"/>
        </w:rPr>
        <w:t>1、</w:t>
      </w:r>
      <w:r>
        <w:rPr>
          <w:rFonts w:ascii="宋体" w:cs="宋体" w:hint="eastAsia"/>
          <w:sz w:val="24"/>
          <w:lang w:eastAsia="zh-CN"/>
        </w:rPr>
        <w:t>浙江巨化热电有限公司</w:t>
      </w:r>
      <w:r>
        <w:rPr>
          <w:rFonts w:ascii="宋体" w:cs="宋体"/>
          <w:sz w:val="24"/>
          <w:lang w:eastAsia="zh-CN"/>
        </w:rPr>
        <w:t>#6—#13机组汽轮机润滑油、抗燃油的油品检测，（招标单位取样后邮寄给中标单位，中标单位承担油品样本运输费用）：</w:t>
      </w:r>
    </w:p>
    <w:p>
      <w:pPr>
        <w:snapToGrid w:val="0"/>
        <w:spacing w:line="500" w:lineRule="exact"/>
        <w:ind w:firstLineChars="200" w:firstLine="480"/>
        <w:rPr>
          <w:rFonts w:ascii="宋体" w:cs="宋体"/>
          <w:sz w:val="24"/>
          <w:lang w:eastAsia="zh-CN"/>
        </w:rPr>
      </w:pPr>
      <w:r>
        <w:rPr>
          <w:rFonts w:ascii="宋体" w:cs="宋体"/>
          <w:sz w:val="24"/>
          <w:lang w:eastAsia="zh-CN"/>
        </w:rPr>
        <w:t>（1）汽轮机</w:t>
      </w:r>
      <w:r>
        <w:rPr>
          <w:rFonts w:ascii="宋体" w:cs="宋体" w:hint="eastAsia"/>
          <w:sz w:val="24"/>
          <w:lang w:eastAsia="zh-CN"/>
        </w:rPr>
        <w:t>润滑油1次/季度，共</w:t>
      </w:r>
      <w:r>
        <w:rPr>
          <w:rFonts w:ascii="宋体" w:cs="宋体"/>
          <w:sz w:val="24"/>
          <w:lang w:eastAsia="zh-CN"/>
        </w:rPr>
        <w:t>9</w:t>
      </w:r>
      <w:r>
        <w:rPr>
          <w:rFonts w:ascii="宋体" w:cs="宋体" w:hint="eastAsia"/>
          <w:sz w:val="24"/>
          <w:lang w:eastAsia="zh-CN"/>
        </w:rPr>
        <w:t>台次</w:t>
      </w:r>
    </w:p>
    <w:p>
      <w:pPr>
        <w:snapToGrid w:val="0"/>
        <w:spacing w:line="500" w:lineRule="exact"/>
        <w:ind w:firstLineChars="200" w:firstLine="480"/>
        <w:rPr>
          <w:rFonts w:ascii="宋体" w:cs="宋体"/>
          <w:sz w:val="24"/>
          <w:lang w:eastAsia="zh-CN"/>
        </w:rPr>
      </w:pPr>
      <w:r>
        <w:rPr>
          <w:rFonts w:ascii="宋体" w:cs="宋体"/>
          <w:sz w:val="24"/>
          <w:lang w:eastAsia="zh-CN"/>
        </w:rPr>
        <w:t>（2）汽轮机抗燃油1次/季度，共4台次。</w:t>
      </w:r>
    </w:p>
    <w:p>
      <w:pPr>
        <w:snapToGrid w:val="0"/>
        <w:spacing w:line="500" w:lineRule="exact"/>
        <w:ind w:firstLine="479"/>
        <w:rPr>
          <w:rFonts w:ascii="宋体" w:cs="宋体"/>
          <w:sz w:val="24"/>
          <w:lang w:val="zh-CN"/>
        </w:rPr>
      </w:pPr>
      <w:r>
        <w:rPr>
          <w:rFonts w:ascii="宋体" w:cs="宋体"/>
          <w:sz w:val="24"/>
        </w:rPr>
        <w:t>2、</w:t>
      </w:r>
      <w:r>
        <w:rPr>
          <w:rFonts w:ascii="宋体" w:cs="宋体" w:hint="eastAsia"/>
          <w:sz w:val="24"/>
          <w:lang w:val="zh-CN"/>
        </w:rPr>
        <w:t>招标范围如下</w:t>
      </w:r>
      <w:r>
        <w:rPr>
          <w:rFonts w:ascii="宋体" w:cs="宋体"/>
          <w:sz w:val="24"/>
          <w:lang w:val="zh-CN"/>
        </w:rPr>
        <w:t>（若检测时项目有所增减，按实际检测项目</w:t>
      </w:r>
      <w:r>
        <w:rPr>
          <w:rFonts w:ascii="宋体" w:cs="宋体" w:hint="eastAsia"/>
          <w:sz w:val="24"/>
          <w:lang w:val="zh-CN"/>
        </w:rPr>
        <w:t>结算</w:t>
      </w:r>
      <w:r>
        <w:rPr>
          <w:rFonts w:ascii="宋体" w:cs="宋体"/>
          <w:sz w:val="24"/>
          <w:lang w:val="zh-CN"/>
        </w:rPr>
        <w:t>）</w:t>
      </w:r>
    </w:p>
    <w:p>
      <w:pPr>
        <w:snapToGrid w:val="0"/>
        <w:spacing w:line="500" w:lineRule="exact"/>
        <w:ind w:firstLine="479"/>
        <w:rPr>
          <w:rFonts w:ascii="宋体" w:cs="宋体"/>
          <w:sz w:val="24"/>
          <w:lang w:val="zh-CN"/>
        </w:rPr>
      </w:pPr>
      <w:r>
        <w:rPr>
          <w:rFonts w:ascii="宋体" w:cs="宋体"/>
          <w:sz w:val="24"/>
          <w:lang w:val="zh-CN"/>
        </w:rPr>
        <w:t>（1）汽轮机润滑油检测项目：</w:t>
      </w:r>
    </w:p>
    <w:tbl>
      <w:tblPr>
        <w:jc w:val="left"/>
        <w:tblInd w:w="0" w:type="dxa"/>
        <w:tblW w:w="9269" w:type="dxa"/>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
      <w:tblGrid>
        <w:gridCol w:w="803"/>
        <w:gridCol w:w="2736"/>
        <w:gridCol w:w="1650"/>
        <w:gridCol w:w="1020"/>
        <w:gridCol w:w="1485"/>
        <w:gridCol w:w="1574"/>
      </w:tblGrid>
      <w:tr>
        <w:trPr>
          <w:trHeight w:val="463"/>
        </w:trPr>
        <w:tc>
          <w:tcPr>
            <w:tcW w:w="803" w:type="dxa"/>
            <w:tcBorders>
              <w:top w:val="single" w:sz="8" w:space="0" w:color="000000"/>
              <w:left w:val="single" w:sz="8" w:space="0" w:color="000000"/>
              <w:bottom w:val="single" w:sz="8" w:space="0" w:color="000000"/>
              <w:right w:val="single" w:sz="8" w:space="0" w:color="000000"/>
            </w:tcBorders>
            <w:noWrap/>
            <w:tcMar>
              <w:left w:w="0" w:type="dxa"/>
              <w:right w:w="0" w:type="dxa"/>
            </w:tcMar>
          </w:tcPr>
          <w:p>
            <w:pPr>
              <w:pBdr>
                <w:top w:val="none" w:sz="0" w:space="0" w:color="auto"/>
                <w:left w:val="none" w:sz="0" w:space="0" w:color="auto"/>
                <w:bottom w:val="none" w:sz="0" w:space="0" w:color="auto"/>
                <w:right w:val="none" w:sz="0" w:space="0" w:color="auto"/>
              </w:pBdr>
              <w:spacing w:before="0" w:after="0" w:line="360" w:lineRule="exact"/>
              <w:ind w:left="108" w:right="0" w:firstLine="0"/>
              <w:jc w:val="center"/>
              <w:rPr>
                <w:szCs w:val="21"/>
              </w:rPr>
            </w:pPr>
            <w:r>
              <w:rPr>
                <w:rFonts w:ascii="SimSun" w:eastAsia="SimSun" w:cs="SimSun"/>
                <w:color w:val="000000"/>
                <w:szCs w:val="21"/>
              </w:rPr>
              <w:t>编号</w:t>
            </w:r>
          </w:p>
        </w:tc>
        <w:tc>
          <w:tcPr>
            <w:tcW w:w="2736" w:type="dxa"/>
            <w:tcBorders>
              <w:top w:val="single" w:sz="8" w:space="0" w:color="000000"/>
              <w:left w:val="single" w:sz="8" w:space="0" w:color="000000"/>
              <w:bottom w:val="single" w:sz="8" w:space="0" w:color="000000"/>
              <w:right w:val="single" w:sz="8" w:space="0" w:color="000000"/>
            </w:tcBorders>
            <w:noWrap/>
            <w:tcMar>
              <w:left w:w="0" w:type="dxa"/>
              <w:right w:w="0" w:type="dxa"/>
            </w:tcMar>
          </w:tcPr>
          <w:p>
            <w:pPr>
              <w:pBdr>
                <w:top w:val="none" w:sz="0" w:space="0" w:color="auto"/>
                <w:left w:val="none" w:sz="0" w:space="0" w:color="auto"/>
                <w:bottom w:val="none" w:sz="0" w:space="0" w:color="auto"/>
                <w:right w:val="none" w:sz="0" w:space="0" w:color="auto"/>
              </w:pBdr>
              <w:spacing w:before="0" w:after="0" w:line="360" w:lineRule="exact"/>
              <w:ind w:left="107" w:right="0" w:firstLine="0"/>
              <w:jc w:val="center"/>
              <w:rPr>
                <w:szCs w:val="21"/>
              </w:rPr>
            </w:pPr>
            <w:r>
              <w:rPr>
                <w:rFonts w:ascii="SimSun" w:eastAsia="SimSun" w:cs="SimSun"/>
                <w:color w:val="000000"/>
                <w:szCs w:val="21"/>
              </w:rPr>
              <w:t>项目</w:t>
            </w:r>
          </w:p>
        </w:tc>
        <w:tc>
          <w:tcPr>
            <w:tcW w:w="1650" w:type="dxa"/>
            <w:tcBorders>
              <w:top w:val="single" w:sz="8" w:space="0" w:color="000000"/>
              <w:left w:val="single" w:sz="8" w:space="0" w:color="000000"/>
              <w:bottom w:val="single" w:sz="8" w:space="0" w:color="000000"/>
              <w:right w:val="single" w:sz="8" w:space="0" w:color="000000"/>
            </w:tcBorders>
            <w:noWrap/>
            <w:tcMar>
              <w:left w:w="0" w:type="dxa"/>
              <w:right w:w="0" w:type="dxa"/>
            </w:tcMar>
          </w:tcPr>
          <w:p>
            <w:pPr>
              <w:pBdr>
                <w:top w:val="none" w:sz="0" w:space="0" w:color="auto"/>
                <w:left w:val="none" w:sz="0" w:space="0" w:color="auto"/>
                <w:bottom w:val="none" w:sz="0" w:space="0" w:color="auto"/>
                <w:right w:val="none" w:sz="0" w:space="0" w:color="auto"/>
              </w:pBdr>
              <w:spacing w:before="0" w:after="0" w:line="360" w:lineRule="exact"/>
              <w:ind w:left="108" w:right="0" w:firstLine="0"/>
              <w:jc w:val="center"/>
              <w:rPr>
                <w:szCs w:val="21"/>
              </w:rPr>
            </w:pPr>
            <w:r>
              <w:rPr>
                <w:rFonts w:ascii="SimSun" w:eastAsia="SimSun" w:cs="SimSun"/>
                <w:color w:val="000000"/>
                <w:szCs w:val="21"/>
              </w:rPr>
              <w:t>标准方法</w:t>
            </w:r>
          </w:p>
        </w:tc>
        <w:tc>
          <w:tcPr>
            <w:tcW w:w="1020" w:type="dxa"/>
            <w:tcBorders>
              <w:top w:val="single" w:sz="8" w:space="0" w:color="000000"/>
              <w:left w:val="single" w:sz="8" w:space="0" w:color="000000"/>
              <w:bottom w:val="single" w:sz="8" w:space="0" w:color="000000"/>
              <w:right w:val="single" w:sz="8" w:space="0" w:color="000000"/>
            </w:tcBorders>
            <w:noWrap/>
          </w:tcPr>
          <w:p>
            <w:pPr>
              <w:pBdr>
                <w:top w:val="none" w:sz="0" w:space="0" w:color="auto"/>
                <w:left w:val="none" w:sz="0" w:space="0" w:color="auto"/>
                <w:bottom w:val="none" w:sz="0" w:space="0" w:color="auto"/>
                <w:right w:val="none" w:sz="0" w:space="0" w:color="auto"/>
              </w:pBdr>
              <w:spacing w:line="360" w:lineRule="exact"/>
              <w:ind w:left="108"/>
              <w:jc w:val="center"/>
              <w:rPr>
                <w:rFonts w:ascii="SimSun" w:eastAsia="SimSun" w:cs="SimSun"/>
                <w:color w:val="000000"/>
                <w:szCs w:val="21"/>
              </w:rPr>
            </w:pPr>
            <w:r>
              <w:rPr>
                <w:rFonts w:ascii="SimSun" w:eastAsia="SimSun" w:cs="SimSun"/>
                <w:color w:val="000000"/>
                <w:szCs w:val="21"/>
              </w:rPr>
              <w:t>数量</w:t>
            </w:r>
          </w:p>
        </w:tc>
        <w:tc>
          <w:tcPr>
            <w:tcW w:w="1485" w:type="dxa"/>
            <w:tcBorders>
              <w:top w:val="single" w:sz="8" w:space="0" w:color="000000"/>
              <w:left w:val="single" w:sz="8" w:space="0" w:color="000000"/>
              <w:bottom w:val="single" w:sz="8" w:space="0" w:color="000000"/>
              <w:right w:val="single" w:sz="8" w:space="0" w:color="000000"/>
            </w:tcBorders>
            <w:noWrap/>
          </w:tcPr>
          <w:p>
            <w:pPr>
              <w:pBdr>
                <w:top w:val="none" w:sz="0" w:space="0" w:color="auto"/>
                <w:left w:val="none" w:sz="0" w:space="0" w:color="auto"/>
                <w:bottom w:val="none" w:sz="0" w:space="0" w:color="auto"/>
                <w:right w:val="none" w:sz="0" w:space="0" w:color="auto"/>
              </w:pBdr>
              <w:spacing w:line="360" w:lineRule="exact"/>
              <w:ind w:left="107"/>
              <w:jc w:val="center"/>
              <w:rPr>
                <w:rFonts w:ascii="SimSun" w:eastAsia="SimSun" w:cs="SimSun"/>
                <w:color w:val="000000"/>
                <w:szCs w:val="21"/>
              </w:rPr>
            </w:pPr>
            <w:r>
              <w:rPr>
                <w:rFonts w:ascii="SimSun" w:eastAsia="SimSun" w:cs="SimSun"/>
                <w:color w:val="000000"/>
                <w:szCs w:val="21"/>
              </w:rPr>
              <w:t>单价（元）</w:t>
            </w:r>
          </w:p>
        </w:tc>
        <w:tc>
          <w:tcPr>
            <w:tcW w:w="1574" w:type="dxa"/>
            <w:tcBorders>
              <w:top w:val="single" w:sz="8" w:space="0" w:color="000000"/>
              <w:left w:val="single" w:sz="8" w:space="0" w:color="000000"/>
              <w:bottom w:val="single" w:sz="8" w:space="0" w:color="000000"/>
              <w:right w:val="single" w:sz="8" w:space="0" w:color="000000"/>
            </w:tcBorders>
            <w:noWrap/>
          </w:tcPr>
          <w:p>
            <w:pPr>
              <w:pBdr>
                <w:top w:val="none" w:sz="0" w:space="0" w:color="auto"/>
                <w:left w:val="none" w:sz="0" w:space="0" w:color="auto"/>
                <w:bottom w:val="none" w:sz="0" w:space="0" w:color="auto"/>
                <w:right w:val="none" w:sz="0" w:space="0" w:color="auto"/>
              </w:pBdr>
              <w:spacing w:line="360" w:lineRule="exact"/>
              <w:ind w:left="107"/>
              <w:jc w:val="center"/>
              <w:rPr>
                <w:rFonts w:ascii="SimSun" w:eastAsia="SimSun" w:cs="SimSun"/>
                <w:color w:val="000000"/>
                <w:szCs w:val="21"/>
              </w:rPr>
            </w:pPr>
            <w:r>
              <w:rPr>
                <w:rFonts w:ascii="SimSun" w:eastAsia="SimSun" w:cs="SimSun"/>
                <w:color w:val="000000"/>
                <w:szCs w:val="21"/>
              </w:rPr>
              <w:t>总价（元）</w:t>
            </w:r>
          </w:p>
        </w:tc>
      </w:tr>
      <w:tr>
        <w:trPr>
          <w:trHeight w:val="453"/>
        </w:trPr>
        <w:tc>
          <w:tcPr>
            <w:tcW w:w="803" w:type="dxa"/>
            <w:tcBorders>
              <w:top w:val="single" w:sz="8" w:space="0" w:color="000000"/>
              <w:left w:val="single" w:sz="8" w:space="0" w:color="000000"/>
              <w:bottom w:val="single" w:sz="8" w:space="0" w:color="000000"/>
              <w:right w:val="single" w:sz="8" w:space="0" w:color="000000"/>
            </w:tcBorders>
            <w:noWrap/>
            <w:tcMar>
              <w:left w:w="0" w:type="dxa"/>
              <w:right w:w="0" w:type="dxa"/>
            </w:tcMar>
          </w:tcPr>
          <w:p>
            <w:pPr>
              <w:pBdr>
                <w:top w:val="none" w:sz="0" w:space="0" w:color="auto"/>
                <w:left w:val="none" w:sz="0" w:space="0" w:color="auto"/>
                <w:bottom w:val="none" w:sz="0" w:space="0" w:color="auto"/>
                <w:right w:val="none" w:sz="0" w:space="0" w:color="auto"/>
              </w:pBdr>
              <w:spacing w:before="0" w:after="0" w:line="360" w:lineRule="exact"/>
              <w:ind w:left="22" w:right="0" w:firstLine="0"/>
              <w:jc w:val="center"/>
              <w:rPr>
                <w:szCs w:val="21"/>
              </w:rPr>
            </w:pPr>
            <w:r>
              <w:rPr>
                <w:rFonts w:ascii="SimSun" w:eastAsia="SimSun" w:cs="SimSun"/>
                <w:color w:val="000000"/>
                <w:szCs w:val="21"/>
              </w:rPr>
              <w:t>1</w:t>
            </w:r>
          </w:p>
        </w:tc>
        <w:tc>
          <w:tcPr>
            <w:tcW w:w="2736" w:type="dxa"/>
            <w:tcBorders>
              <w:top w:val="single" w:sz="8" w:space="0" w:color="000000"/>
              <w:left w:val="single" w:sz="8" w:space="0" w:color="000000"/>
              <w:bottom w:val="single" w:sz="8" w:space="0" w:color="000000"/>
              <w:right w:val="single" w:sz="8" w:space="0" w:color="000000"/>
            </w:tcBorders>
            <w:noWrap/>
            <w:tcMar>
              <w:left w:w="0" w:type="dxa"/>
              <w:right w:w="0" w:type="dxa"/>
            </w:tcMar>
          </w:tcPr>
          <w:p>
            <w:pPr>
              <w:pBdr>
                <w:top w:val="none" w:sz="0" w:space="0" w:color="auto"/>
                <w:left w:val="none" w:sz="0" w:space="0" w:color="auto"/>
                <w:bottom w:val="none" w:sz="0" w:space="0" w:color="auto"/>
                <w:right w:val="none" w:sz="0" w:space="0" w:color="auto"/>
              </w:pBdr>
              <w:spacing w:before="0" w:after="0" w:line="360" w:lineRule="exact"/>
              <w:ind w:left="107" w:right="0" w:firstLine="0"/>
              <w:jc w:val="both"/>
              <w:rPr>
                <w:szCs w:val="21"/>
              </w:rPr>
            </w:pPr>
            <w:r>
              <w:rPr>
                <w:rFonts w:ascii="SimSun" w:eastAsia="SimSun" w:cs="SimSun"/>
                <w:color w:val="000000"/>
                <w:szCs w:val="21"/>
              </w:rPr>
              <w:t>外观</w:t>
            </w:r>
          </w:p>
        </w:tc>
        <w:tc>
          <w:tcPr>
            <w:tcW w:w="1650" w:type="dxa"/>
            <w:tcBorders>
              <w:top w:val="single" w:sz="8" w:space="0" w:color="000000"/>
              <w:left w:val="single" w:sz="8" w:space="0" w:color="000000"/>
              <w:bottom w:val="single" w:sz="8" w:space="0" w:color="000000"/>
              <w:right w:val="single" w:sz="8" w:space="0" w:color="000000"/>
            </w:tcBorders>
            <w:noWrap/>
            <w:tcMar>
              <w:left w:w="0" w:type="dxa"/>
              <w:right w:w="0" w:type="dxa"/>
            </w:tcMar>
          </w:tcPr>
          <w:p>
            <w:pPr>
              <w:pBdr>
                <w:top w:val="none" w:sz="0" w:space="0" w:color="auto"/>
                <w:left w:val="none" w:sz="0" w:space="0" w:color="auto"/>
                <w:bottom w:val="none" w:sz="0" w:space="0" w:color="auto"/>
                <w:right w:val="none" w:sz="0" w:space="0" w:color="auto"/>
              </w:pBdr>
              <w:spacing w:before="0" w:after="0" w:line="360" w:lineRule="exact"/>
              <w:ind w:left="108" w:right="0" w:firstLine="0"/>
              <w:jc w:val="both"/>
              <w:rPr>
                <w:szCs w:val="21"/>
              </w:rPr>
            </w:pPr>
            <w:r>
              <w:rPr>
                <w:rFonts w:ascii="SimSun" w:eastAsia="SimSun" w:cs="SimSun"/>
                <w:color w:val="000000"/>
                <w:szCs w:val="21"/>
              </w:rPr>
              <w:t>目测</w:t>
            </w:r>
          </w:p>
        </w:tc>
        <w:tc>
          <w:tcPr>
            <w:tcW w:w="1020" w:type="dxa"/>
            <w:tcBorders>
              <w:top w:val="single" w:sz="8" w:space="0" w:color="000000"/>
              <w:left w:val="single" w:sz="8" w:space="0" w:color="000000"/>
              <w:bottom w:val="single" w:sz="8" w:space="0" w:color="000000"/>
              <w:right w:val="single" w:sz="8" w:space="0" w:color="000000"/>
            </w:tcBorders>
            <w:noWrap/>
          </w:tcPr>
          <w:p>
            <w:pPr>
              <w:pBdr>
                <w:top w:val="none" w:sz="0" w:space="0" w:color="auto"/>
                <w:left w:val="none" w:sz="0" w:space="0" w:color="auto"/>
                <w:bottom w:val="none" w:sz="0" w:space="0" w:color="auto"/>
                <w:right w:val="none" w:sz="0" w:space="0" w:color="auto"/>
              </w:pBdr>
              <w:spacing w:line="360" w:lineRule="exact"/>
              <w:ind w:firstLine="0"/>
              <w:jc w:val="center"/>
              <w:rPr>
                <w:rFonts w:ascii="SimSun" w:eastAsia="SimSun" w:cs="SimSun"/>
                <w:color w:val="000000"/>
                <w:szCs w:val="21"/>
              </w:rPr>
            </w:pPr>
            <w:r>
              <w:rPr>
                <w:rFonts w:ascii="SimSun" w:eastAsia="SimSun" w:cs="SimSun"/>
                <w:color w:val="000000"/>
                <w:szCs w:val="21"/>
              </w:rPr>
              <w:t>108</w:t>
            </w:r>
          </w:p>
        </w:tc>
        <w:tc>
          <w:tcPr>
            <w:tcW w:w="1485" w:type="dxa"/>
            <w:tcBorders>
              <w:top w:val="single" w:sz="8" w:space="0" w:color="000000"/>
              <w:left w:val="single" w:sz="8" w:space="0" w:color="000000"/>
              <w:bottom w:val="single" w:sz="8" w:space="0" w:color="000000"/>
              <w:right w:val="single" w:sz="8" w:space="0" w:color="000000"/>
            </w:tcBorders>
            <w:noWrap/>
          </w:tcPr>
          <w:p>
            <w:pPr>
              <w:pBdr>
                <w:top w:val="none" w:sz="0" w:space="0" w:color="auto"/>
                <w:left w:val="none" w:sz="0" w:space="0" w:color="auto"/>
                <w:bottom w:val="none" w:sz="0" w:space="0" w:color="auto"/>
                <w:right w:val="none" w:sz="0" w:space="0" w:color="auto"/>
              </w:pBdr>
              <w:spacing w:line="360" w:lineRule="exact"/>
              <w:ind w:right="125"/>
              <w:jc w:val="center"/>
              <w:rPr>
                <w:rFonts w:ascii="SimSun" w:eastAsia="SimSun" w:cs="SimSun"/>
                <w:color w:val="000000"/>
                <w:szCs w:val="21"/>
              </w:rPr>
            </w:pPr>
          </w:p>
        </w:tc>
        <w:tc>
          <w:tcPr>
            <w:tcW w:w="1574" w:type="dxa"/>
            <w:tcBorders>
              <w:top w:val="single" w:sz="8" w:space="0" w:color="000000"/>
              <w:left w:val="single" w:sz="8" w:space="0" w:color="000000"/>
              <w:bottom w:val="single" w:sz="8" w:space="0" w:color="000000"/>
              <w:right w:val="single" w:sz="8" w:space="0" w:color="000000"/>
            </w:tcBorders>
            <w:noWrap/>
          </w:tcPr>
          <w:p>
            <w:pPr>
              <w:pBdr>
                <w:top w:val="none" w:sz="0" w:space="0" w:color="auto"/>
                <w:left w:val="none" w:sz="0" w:space="0" w:color="auto"/>
                <w:bottom w:val="none" w:sz="0" w:space="0" w:color="auto"/>
                <w:right w:val="none" w:sz="0" w:space="0" w:color="auto"/>
              </w:pBdr>
              <w:spacing w:line="360" w:lineRule="exact"/>
              <w:ind w:right="125"/>
              <w:jc w:val="center"/>
              <w:rPr>
                <w:rFonts w:ascii="SimSun" w:eastAsia="SimSun" w:cs="SimSun"/>
                <w:color w:val="000000"/>
                <w:szCs w:val="21"/>
              </w:rPr>
            </w:pPr>
          </w:p>
        </w:tc>
      </w:tr>
      <w:tr>
        <w:trPr>
          <w:trHeight w:val="478"/>
        </w:trPr>
        <w:tc>
          <w:tcPr>
            <w:tcW w:w="803" w:type="dxa"/>
            <w:tcBorders>
              <w:top w:val="single" w:sz="8" w:space="0" w:color="000000"/>
              <w:left w:val="single" w:sz="8" w:space="0" w:color="000000"/>
              <w:bottom w:val="single" w:sz="8" w:space="0" w:color="000000"/>
              <w:right w:val="single" w:sz="8" w:space="0" w:color="000000"/>
            </w:tcBorders>
            <w:noWrap/>
            <w:tcMar>
              <w:left w:w="0" w:type="dxa"/>
              <w:right w:w="0" w:type="dxa"/>
            </w:tcMar>
          </w:tcPr>
          <w:p>
            <w:pPr>
              <w:pBdr>
                <w:top w:val="none" w:sz="0" w:space="0" w:color="auto"/>
                <w:left w:val="none" w:sz="0" w:space="0" w:color="auto"/>
                <w:bottom w:val="none" w:sz="0" w:space="0" w:color="auto"/>
                <w:right w:val="none" w:sz="0" w:space="0" w:color="auto"/>
              </w:pBdr>
              <w:spacing w:before="0" w:after="0" w:line="360" w:lineRule="exact"/>
              <w:ind w:left="22" w:right="0" w:firstLine="0"/>
              <w:jc w:val="center"/>
              <w:rPr>
                <w:szCs w:val="21"/>
              </w:rPr>
            </w:pPr>
            <w:r>
              <w:rPr>
                <w:rFonts w:ascii="SimSun" w:eastAsia="SimSun" w:cs="SimSun"/>
                <w:color w:val="000000"/>
                <w:szCs w:val="21"/>
              </w:rPr>
              <w:t>2</w:t>
            </w:r>
          </w:p>
        </w:tc>
        <w:tc>
          <w:tcPr>
            <w:tcW w:w="2736" w:type="dxa"/>
            <w:tcBorders>
              <w:top w:val="single" w:sz="8" w:space="0" w:color="000000"/>
              <w:left w:val="single" w:sz="8" w:space="0" w:color="000000"/>
              <w:bottom w:val="single" w:sz="8" w:space="0" w:color="000000"/>
              <w:right w:val="single" w:sz="8" w:space="0" w:color="000000"/>
            </w:tcBorders>
            <w:noWrap/>
            <w:tcMar>
              <w:left w:w="0" w:type="dxa"/>
              <w:right w:w="0" w:type="dxa"/>
            </w:tcMar>
          </w:tcPr>
          <w:p>
            <w:pPr>
              <w:pBdr>
                <w:top w:val="none" w:sz="0" w:space="0" w:color="auto"/>
                <w:left w:val="none" w:sz="0" w:space="0" w:color="auto"/>
                <w:bottom w:val="none" w:sz="0" w:space="0" w:color="auto"/>
                <w:right w:val="none" w:sz="0" w:space="0" w:color="auto"/>
              </w:pBdr>
              <w:spacing w:before="0" w:after="0" w:line="360" w:lineRule="exact"/>
              <w:ind w:left="107" w:right="0" w:firstLine="0"/>
              <w:jc w:val="both"/>
              <w:rPr>
                <w:szCs w:val="21"/>
              </w:rPr>
            </w:pPr>
            <w:r>
              <w:rPr>
                <w:rFonts w:ascii="SimSun" w:eastAsia="SimSun" w:cs="SimSun"/>
                <w:color w:val="000000"/>
                <w:szCs w:val="21"/>
              </w:rPr>
              <w:t>色度</w:t>
            </w:r>
          </w:p>
        </w:tc>
        <w:tc>
          <w:tcPr>
            <w:tcW w:w="1650" w:type="dxa"/>
            <w:tcBorders>
              <w:top w:val="single" w:sz="8" w:space="0" w:color="000000"/>
              <w:left w:val="single" w:sz="8" w:space="0" w:color="000000"/>
              <w:bottom w:val="single" w:sz="8" w:space="0" w:color="000000"/>
              <w:right w:val="single" w:sz="8" w:space="0" w:color="000000"/>
            </w:tcBorders>
            <w:noWrap/>
            <w:tcMar>
              <w:left w:w="0" w:type="dxa"/>
              <w:right w:w="0" w:type="dxa"/>
            </w:tcMar>
          </w:tcPr>
          <w:p>
            <w:pPr>
              <w:pBdr>
                <w:top w:val="none" w:sz="0" w:space="0" w:color="auto"/>
                <w:left w:val="none" w:sz="0" w:space="0" w:color="auto"/>
                <w:bottom w:val="none" w:sz="0" w:space="0" w:color="auto"/>
                <w:right w:val="none" w:sz="0" w:space="0" w:color="auto"/>
              </w:pBdr>
              <w:spacing w:before="0" w:after="0" w:line="360" w:lineRule="exact"/>
              <w:ind w:left="108" w:right="0" w:firstLine="0"/>
              <w:jc w:val="both"/>
              <w:rPr>
                <w:szCs w:val="21"/>
              </w:rPr>
            </w:pPr>
            <w:r>
              <w:rPr>
                <w:rFonts w:ascii="SimSun" w:eastAsia="SimSun" w:cs="SimSun"/>
                <w:color w:val="000000"/>
                <w:szCs w:val="21"/>
              </w:rPr>
              <w:t>GB/T 6540</w:t>
            </w:r>
          </w:p>
        </w:tc>
        <w:tc>
          <w:tcPr>
            <w:tcW w:w="1020" w:type="dxa"/>
            <w:tcBorders>
              <w:top w:val="single" w:sz="8" w:space="0" w:color="000000"/>
              <w:left w:val="single" w:sz="8" w:space="0" w:color="000000"/>
              <w:bottom w:val="single" w:sz="8" w:space="0" w:color="000000"/>
              <w:right w:val="single" w:sz="8" w:space="0" w:color="000000"/>
            </w:tcBorders>
            <w:noWrap/>
          </w:tcPr>
          <w:p>
            <w:pPr>
              <w:jc w:val="center"/>
            </w:pPr>
            <w:r>
              <w:rPr>
                <w:rFonts w:ascii="SimSun" w:eastAsia="SimSun" w:cs="SimSun"/>
                <w:color w:val="000000"/>
                <w:szCs w:val="21"/>
              </w:rPr>
              <w:t>108</w:t>
            </w:r>
          </w:p>
        </w:tc>
        <w:tc>
          <w:tcPr>
            <w:tcW w:w="1485" w:type="dxa"/>
            <w:tcBorders>
              <w:top w:val="single" w:sz="8" w:space="0" w:color="000000"/>
              <w:left w:val="single" w:sz="8" w:space="0" w:color="000000"/>
              <w:bottom w:val="single" w:sz="8" w:space="0" w:color="000000"/>
              <w:right w:val="single" w:sz="8" w:space="0" w:color="000000"/>
            </w:tcBorders>
            <w:noWrap/>
          </w:tcPr>
          <w:p>
            <w:pPr>
              <w:pBdr>
                <w:top w:val="none" w:sz="0" w:space="0" w:color="auto"/>
                <w:left w:val="none" w:sz="0" w:space="0" w:color="auto"/>
                <w:bottom w:val="none" w:sz="0" w:space="0" w:color="auto"/>
                <w:right w:val="none" w:sz="0" w:space="0" w:color="auto"/>
              </w:pBdr>
              <w:spacing w:line="360" w:lineRule="exact"/>
              <w:ind w:right="125"/>
              <w:jc w:val="center"/>
              <w:rPr>
                <w:rFonts w:ascii="SimSun" w:eastAsia="SimSun" w:cs="SimSun"/>
                <w:color w:val="000000"/>
                <w:szCs w:val="21"/>
              </w:rPr>
            </w:pPr>
          </w:p>
        </w:tc>
        <w:tc>
          <w:tcPr>
            <w:tcW w:w="1574" w:type="dxa"/>
            <w:tcBorders>
              <w:top w:val="single" w:sz="8" w:space="0" w:color="000000"/>
              <w:left w:val="single" w:sz="8" w:space="0" w:color="000000"/>
              <w:bottom w:val="single" w:sz="8" w:space="0" w:color="000000"/>
              <w:right w:val="single" w:sz="8" w:space="0" w:color="000000"/>
            </w:tcBorders>
            <w:noWrap/>
          </w:tcPr>
          <w:p>
            <w:pPr>
              <w:pBdr>
                <w:top w:val="none" w:sz="0" w:space="0" w:color="auto"/>
                <w:left w:val="none" w:sz="0" w:space="0" w:color="auto"/>
                <w:bottom w:val="none" w:sz="0" w:space="0" w:color="auto"/>
                <w:right w:val="none" w:sz="0" w:space="0" w:color="auto"/>
              </w:pBdr>
              <w:spacing w:line="360" w:lineRule="exact"/>
              <w:ind w:right="125"/>
              <w:jc w:val="center"/>
              <w:rPr>
                <w:rFonts w:ascii="SimSun" w:eastAsia="SimSun" w:cs="SimSun"/>
                <w:color w:val="000000"/>
                <w:szCs w:val="21"/>
              </w:rPr>
            </w:pPr>
          </w:p>
        </w:tc>
      </w:tr>
      <w:tr>
        <w:trPr>
          <w:trHeight w:val="449"/>
        </w:trPr>
        <w:tc>
          <w:tcPr>
            <w:tcW w:w="803" w:type="dxa"/>
            <w:tcBorders>
              <w:top w:val="single" w:sz="8" w:space="0" w:color="000000"/>
              <w:left w:val="single" w:sz="8" w:space="0" w:color="000000"/>
              <w:bottom w:val="single" w:sz="8" w:space="0" w:color="000000"/>
              <w:right w:val="single" w:sz="8" w:space="0" w:color="000000"/>
            </w:tcBorders>
            <w:noWrap/>
            <w:tcMar>
              <w:left w:w="0" w:type="dxa"/>
              <w:right w:w="0" w:type="dxa"/>
            </w:tcMar>
          </w:tcPr>
          <w:p>
            <w:pPr>
              <w:pBdr>
                <w:top w:val="none" w:sz="0" w:space="0" w:color="auto"/>
                <w:left w:val="none" w:sz="0" w:space="0" w:color="auto"/>
                <w:bottom w:val="none" w:sz="0" w:space="0" w:color="auto"/>
                <w:right w:val="none" w:sz="0" w:space="0" w:color="auto"/>
              </w:pBdr>
              <w:spacing w:before="0" w:after="0" w:line="360" w:lineRule="exact"/>
              <w:ind w:left="22" w:right="0" w:firstLine="0"/>
              <w:jc w:val="center"/>
              <w:rPr>
                <w:szCs w:val="21"/>
              </w:rPr>
            </w:pPr>
            <w:r>
              <w:rPr>
                <w:rFonts w:ascii="SimSun" w:eastAsia="SimSun" w:cs="SimSun"/>
                <w:color w:val="000000"/>
                <w:szCs w:val="21"/>
              </w:rPr>
              <w:t>3</w:t>
            </w:r>
          </w:p>
        </w:tc>
        <w:tc>
          <w:tcPr>
            <w:tcW w:w="2736" w:type="dxa"/>
            <w:tcBorders>
              <w:top w:val="single" w:sz="8" w:space="0" w:color="000000"/>
              <w:left w:val="single" w:sz="8" w:space="0" w:color="000000"/>
              <w:bottom w:val="single" w:sz="8" w:space="0" w:color="000000"/>
              <w:right w:val="single" w:sz="8" w:space="0" w:color="000000"/>
            </w:tcBorders>
            <w:noWrap/>
            <w:tcMar>
              <w:left w:w="0" w:type="dxa"/>
              <w:right w:w="0" w:type="dxa"/>
            </w:tcMar>
          </w:tcPr>
          <w:p>
            <w:pPr>
              <w:pBdr>
                <w:top w:val="none" w:sz="0" w:space="0" w:color="auto"/>
                <w:left w:val="none" w:sz="0" w:space="0" w:color="auto"/>
                <w:bottom w:val="none" w:sz="0" w:space="0" w:color="auto"/>
                <w:right w:val="none" w:sz="0" w:space="0" w:color="auto"/>
              </w:pBdr>
              <w:spacing w:before="0" w:after="0" w:line="360" w:lineRule="exact"/>
              <w:ind w:left="107" w:right="0" w:firstLine="0"/>
              <w:jc w:val="both"/>
              <w:rPr>
                <w:szCs w:val="21"/>
              </w:rPr>
            </w:pPr>
            <w:r>
              <w:rPr>
                <w:rFonts w:ascii="SimSun" w:eastAsia="SimSun" w:cs="SimSun"/>
                <w:color w:val="000000"/>
                <w:szCs w:val="21"/>
              </w:rPr>
              <w:t>运动黏度</w:t>
            </w:r>
          </w:p>
        </w:tc>
        <w:tc>
          <w:tcPr>
            <w:tcW w:w="1650" w:type="dxa"/>
            <w:tcBorders>
              <w:top w:val="single" w:sz="8" w:space="0" w:color="000000"/>
              <w:left w:val="single" w:sz="8" w:space="0" w:color="000000"/>
              <w:bottom w:val="single" w:sz="8" w:space="0" w:color="000000"/>
              <w:right w:val="single" w:sz="8" w:space="0" w:color="000000"/>
            </w:tcBorders>
            <w:noWrap/>
            <w:tcMar>
              <w:left w:w="0" w:type="dxa"/>
              <w:right w:w="0" w:type="dxa"/>
            </w:tcMar>
          </w:tcPr>
          <w:p>
            <w:pPr>
              <w:pBdr>
                <w:top w:val="none" w:sz="0" w:space="0" w:color="auto"/>
                <w:left w:val="none" w:sz="0" w:space="0" w:color="auto"/>
                <w:bottom w:val="none" w:sz="0" w:space="0" w:color="auto"/>
                <w:right w:val="none" w:sz="0" w:space="0" w:color="auto"/>
              </w:pBdr>
              <w:spacing w:before="0" w:after="0" w:line="360" w:lineRule="exact"/>
              <w:ind w:left="108" w:right="0" w:firstLine="0"/>
              <w:jc w:val="both"/>
              <w:rPr>
                <w:szCs w:val="21"/>
              </w:rPr>
            </w:pPr>
            <w:r>
              <w:rPr>
                <w:rFonts w:ascii="SimSun" w:eastAsia="SimSun" w:cs="SimSun"/>
                <w:color w:val="000000"/>
                <w:szCs w:val="21"/>
              </w:rPr>
              <w:t>GB/T 265</w:t>
            </w:r>
          </w:p>
        </w:tc>
        <w:tc>
          <w:tcPr>
            <w:tcW w:w="1020" w:type="dxa"/>
            <w:tcBorders>
              <w:top w:val="single" w:sz="8" w:space="0" w:color="000000"/>
              <w:left w:val="single" w:sz="8" w:space="0" w:color="000000"/>
              <w:bottom w:val="single" w:sz="8" w:space="0" w:color="000000"/>
              <w:right w:val="single" w:sz="8" w:space="0" w:color="000000"/>
            </w:tcBorders>
            <w:noWrap/>
          </w:tcPr>
          <w:p>
            <w:pPr>
              <w:jc w:val="center"/>
            </w:pPr>
            <w:r>
              <w:rPr>
                <w:rFonts w:ascii="SimSun" w:eastAsia="SimSun" w:cs="SimSun"/>
                <w:color w:val="000000"/>
                <w:szCs w:val="21"/>
              </w:rPr>
              <w:t>108</w:t>
            </w:r>
          </w:p>
        </w:tc>
        <w:tc>
          <w:tcPr>
            <w:tcW w:w="1485" w:type="dxa"/>
            <w:tcBorders>
              <w:top w:val="single" w:sz="8" w:space="0" w:color="000000"/>
              <w:left w:val="single" w:sz="8" w:space="0" w:color="000000"/>
              <w:bottom w:val="single" w:sz="8" w:space="0" w:color="000000"/>
              <w:right w:val="single" w:sz="8" w:space="0" w:color="000000"/>
            </w:tcBorders>
            <w:noWrap/>
          </w:tcPr>
          <w:p>
            <w:pPr>
              <w:pBdr>
                <w:top w:val="none" w:sz="0" w:space="0" w:color="auto"/>
                <w:left w:val="none" w:sz="0" w:space="0" w:color="auto"/>
                <w:bottom w:val="none" w:sz="0" w:space="0" w:color="auto"/>
                <w:right w:val="none" w:sz="0" w:space="0" w:color="auto"/>
              </w:pBdr>
              <w:spacing w:line="360" w:lineRule="exact"/>
              <w:ind w:right="125"/>
              <w:jc w:val="center"/>
              <w:rPr>
                <w:rFonts w:ascii="SimSun" w:eastAsia="SimSun" w:cs="SimSun"/>
                <w:color w:val="000000"/>
                <w:szCs w:val="21"/>
              </w:rPr>
            </w:pPr>
          </w:p>
        </w:tc>
        <w:tc>
          <w:tcPr>
            <w:tcW w:w="1574" w:type="dxa"/>
            <w:tcBorders>
              <w:top w:val="single" w:sz="8" w:space="0" w:color="000000"/>
              <w:left w:val="single" w:sz="8" w:space="0" w:color="000000"/>
              <w:bottom w:val="single" w:sz="8" w:space="0" w:color="000000"/>
              <w:right w:val="single" w:sz="8" w:space="0" w:color="000000"/>
            </w:tcBorders>
            <w:noWrap/>
          </w:tcPr>
          <w:p>
            <w:pPr>
              <w:pBdr>
                <w:top w:val="none" w:sz="0" w:space="0" w:color="auto"/>
                <w:left w:val="none" w:sz="0" w:space="0" w:color="auto"/>
                <w:bottom w:val="none" w:sz="0" w:space="0" w:color="auto"/>
                <w:right w:val="none" w:sz="0" w:space="0" w:color="auto"/>
              </w:pBdr>
              <w:spacing w:line="360" w:lineRule="exact"/>
              <w:ind w:right="125"/>
              <w:jc w:val="center"/>
              <w:rPr>
                <w:rFonts w:ascii="SimSun" w:eastAsia="SimSun" w:cs="SimSun"/>
                <w:color w:val="000000"/>
                <w:szCs w:val="21"/>
              </w:rPr>
            </w:pPr>
          </w:p>
        </w:tc>
      </w:tr>
      <w:tr>
        <w:trPr>
          <w:trHeight w:val="403"/>
        </w:trPr>
        <w:tc>
          <w:tcPr>
            <w:tcW w:w="803" w:type="dxa"/>
            <w:tcBorders>
              <w:top w:val="single" w:sz="8" w:space="0" w:color="000000"/>
              <w:left w:val="single" w:sz="8" w:space="0" w:color="000000"/>
              <w:bottom w:val="single" w:sz="8" w:space="0" w:color="000000"/>
              <w:right w:val="single" w:sz="8" w:space="0" w:color="000000"/>
            </w:tcBorders>
            <w:noWrap/>
            <w:tcMar>
              <w:left w:w="0" w:type="dxa"/>
              <w:right w:w="0" w:type="dxa"/>
            </w:tcMar>
          </w:tcPr>
          <w:p>
            <w:pPr>
              <w:pBdr>
                <w:top w:val="none" w:sz="0" w:space="0" w:color="auto"/>
                <w:left w:val="none" w:sz="0" w:space="0" w:color="auto"/>
                <w:bottom w:val="none" w:sz="0" w:space="0" w:color="auto"/>
                <w:right w:val="none" w:sz="0" w:space="0" w:color="auto"/>
              </w:pBdr>
              <w:spacing w:before="0" w:after="0" w:line="360" w:lineRule="exact"/>
              <w:ind w:left="22" w:right="0" w:firstLine="0"/>
              <w:jc w:val="center"/>
              <w:rPr>
                <w:szCs w:val="21"/>
              </w:rPr>
            </w:pPr>
            <w:r>
              <w:rPr>
                <w:rFonts w:ascii="SimSun" w:eastAsia="SimSun" w:cs="SimSun"/>
                <w:color w:val="000000"/>
                <w:szCs w:val="21"/>
              </w:rPr>
              <w:t>4</w:t>
            </w:r>
          </w:p>
        </w:tc>
        <w:tc>
          <w:tcPr>
            <w:tcW w:w="2736" w:type="dxa"/>
            <w:tcBorders>
              <w:top w:val="single" w:sz="8" w:space="0" w:color="000000"/>
              <w:left w:val="single" w:sz="8" w:space="0" w:color="000000"/>
              <w:bottom w:val="single" w:sz="8" w:space="0" w:color="000000"/>
              <w:right w:val="single" w:sz="8" w:space="0" w:color="000000"/>
            </w:tcBorders>
            <w:noWrap/>
            <w:tcMar>
              <w:left w:w="0" w:type="dxa"/>
              <w:right w:w="0" w:type="dxa"/>
            </w:tcMar>
          </w:tcPr>
          <w:p>
            <w:pPr>
              <w:pBdr>
                <w:top w:val="none" w:sz="0" w:space="0" w:color="auto"/>
                <w:left w:val="none" w:sz="0" w:space="0" w:color="auto"/>
                <w:bottom w:val="none" w:sz="0" w:space="0" w:color="auto"/>
                <w:right w:val="none" w:sz="0" w:space="0" w:color="auto"/>
              </w:pBdr>
              <w:spacing w:before="0" w:after="0" w:line="360" w:lineRule="exact"/>
              <w:ind w:left="107" w:right="0" w:firstLine="0"/>
              <w:jc w:val="both"/>
              <w:rPr>
                <w:szCs w:val="21"/>
              </w:rPr>
            </w:pPr>
            <w:r>
              <w:rPr>
                <w:rFonts w:ascii="SimSun" w:eastAsia="SimSun" w:cs="SimSun"/>
                <w:color w:val="000000"/>
                <w:szCs w:val="21"/>
              </w:rPr>
              <w:t>闪点(开口)</w:t>
            </w:r>
          </w:p>
        </w:tc>
        <w:tc>
          <w:tcPr>
            <w:tcW w:w="1650" w:type="dxa"/>
            <w:tcBorders>
              <w:top w:val="single" w:sz="8" w:space="0" w:color="000000"/>
              <w:left w:val="single" w:sz="8" w:space="0" w:color="000000"/>
              <w:bottom w:val="single" w:sz="8" w:space="0" w:color="000000"/>
              <w:right w:val="single" w:sz="8" w:space="0" w:color="000000"/>
            </w:tcBorders>
            <w:noWrap/>
            <w:tcMar>
              <w:left w:w="0" w:type="dxa"/>
              <w:right w:w="0" w:type="dxa"/>
            </w:tcMar>
          </w:tcPr>
          <w:p>
            <w:pPr>
              <w:pBdr>
                <w:top w:val="none" w:sz="0" w:space="0" w:color="auto"/>
                <w:left w:val="none" w:sz="0" w:space="0" w:color="auto"/>
                <w:bottom w:val="none" w:sz="0" w:space="0" w:color="auto"/>
                <w:right w:val="none" w:sz="0" w:space="0" w:color="auto"/>
              </w:pBdr>
              <w:spacing w:before="0" w:after="0" w:line="360" w:lineRule="exact"/>
              <w:ind w:left="108" w:right="0" w:firstLine="0"/>
              <w:jc w:val="both"/>
              <w:rPr>
                <w:szCs w:val="21"/>
              </w:rPr>
            </w:pPr>
            <w:r>
              <w:rPr>
                <w:rFonts w:ascii="SimSun" w:eastAsia="SimSun" w:cs="SimSun"/>
                <w:color w:val="000000"/>
                <w:szCs w:val="21"/>
              </w:rPr>
              <w:t>GB/T 3536</w:t>
            </w:r>
          </w:p>
        </w:tc>
        <w:tc>
          <w:tcPr>
            <w:tcW w:w="1020" w:type="dxa"/>
            <w:tcBorders>
              <w:top w:val="single" w:sz="8" w:space="0" w:color="000000"/>
              <w:left w:val="single" w:sz="8" w:space="0" w:color="000000"/>
              <w:bottom w:val="single" w:sz="8" w:space="0" w:color="000000"/>
              <w:right w:val="single" w:sz="8" w:space="0" w:color="000000"/>
            </w:tcBorders>
            <w:noWrap/>
          </w:tcPr>
          <w:p>
            <w:pPr>
              <w:jc w:val="center"/>
            </w:pPr>
            <w:r>
              <w:rPr>
                <w:rFonts w:ascii="SimSun" w:eastAsia="SimSun" w:cs="SimSun"/>
                <w:color w:val="000000"/>
                <w:szCs w:val="21"/>
              </w:rPr>
              <w:t>108</w:t>
            </w:r>
          </w:p>
        </w:tc>
        <w:tc>
          <w:tcPr>
            <w:tcW w:w="1485" w:type="dxa"/>
            <w:tcBorders>
              <w:top w:val="single" w:sz="8" w:space="0" w:color="000000"/>
              <w:left w:val="single" w:sz="8" w:space="0" w:color="000000"/>
              <w:bottom w:val="single" w:sz="8" w:space="0" w:color="000000"/>
              <w:right w:val="single" w:sz="8" w:space="0" w:color="000000"/>
            </w:tcBorders>
            <w:noWrap/>
          </w:tcPr>
          <w:p>
            <w:pPr>
              <w:pBdr>
                <w:top w:val="none" w:sz="0" w:space="0" w:color="auto"/>
                <w:left w:val="none" w:sz="0" w:space="0" w:color="auto"/>
                <w:bottom w:val="none" w:sz="0" w:space="0" w:color="auto"/>
                <w:right w:val="none" w:sz="0" w:space="0" w:color="auto"/>
              </w:pBdr>
              <w:spacing w:line="360" w:lineRule="exact"/>
              <w:ind w:right="125"/>
              <w:jc w:val="center"/>
              <w:rPr>
                <w:rFonts w:ascii="SimSun" w:eastAsia="SimSun" w:cs="SimSun"/>
                <w:color w:val="000000"/>
                <w:szCs w:val="21"/>
              </w:rPr>
            </w:pPr>
          </w:p>
        </w:tc>
        <w:tc>
          <w:tcPr>
            <w:tcW w:w="1574" w:type="dxa"/>
            <w:tcBorders>
              <w:top w:val="single" w:sz="8" w:space="0" w:color="000000"/>
              <w:left w:val="single" w:sz="8" w:space="0" w:color="000000"/>
              <w:bottom w:val="single" w:sz="8" w:space="0" w:color="000000"/>
              <w:right w:val="single" w:sz="8" w:space="0" w:color="000000"/>
            </w:tcBorders>
            <w:noWrap/>
          </w:tcPr>
          <w:p>
            <w:pPr>
              <w:pBdr>
                <w:top w:val="none" w:sz="0" w:space="0" w:color="auto"/>
                <w:left w:val="none" w:sz="0" w:space="0" w:color="auto"/>
                <w:bottom w:val="none" w:sz="0" w:space="0" w:color="auto"/>
                <w:right w:val="none" w:sz="0" w:space="0" w:color="auto"/>
              </w:pBdr>
              <w:spacing w:line="360" w:lineRule="exact"/>
              <w:ind w:right="125"/>
              <w:jc w:val="center"/>
              <w:rPr>
                <w:rFonts w:ascii="SimSun" w:eastAsia="SimSun" w:cs="SimSun"/>
                <w:color w:val="000000"/>
                <w:szCs w:val="21"/>
              </w:rPr>
            </w:pPr>
          </w:p>
        </w:tc>
      </w:tr>
      <w:tr>
        <w:trPr>
          <w:trHeight w:val="454"/>
        </w:trPr>
        <w:tc>
          <w:tcPr>
            <w:tcW w:w="803" w:type="dxa"/>
            <w:tcBorders>
              <w:top w:val="single" w:sz="8" w:space="0" w:color="000000"/>
              <w:left w:val="single" w:sz="8" w:space="0" w:color="000000"/>
              <w:bottom w:val="single" w:sz="8" w:space="0" w:color="000000"/>
              <w:right w:val="single" w:sz="8" w:space="0" w:color="000000"/>
            </w:tcBorders>
            <w:noWrap/>
            <w:tcMar>
              <w:left w:w="0" w:type="dxa"/>
              <w:right w:w="0" w:type="dxa"/>
            </w:tcMar>
          </w:tcPr>
          <w:p>
            <w:pPr>
              <w:pBdr>
                <w:top w:val="none" w:sz="0" w:space="0" w:color="auto"/>
                <w:left w:val="none" w:sz="0" w:space="0" w:color="auto"/>
                <w:bottom w:val="none" w:sz="0" w:space="0" w:color="auto"/>
                <w:right w:val="none" w:sz="0" w:space="0" w:color="auto"/>
              </w:pBdr>
              <w:spacing w:before="0" w:after="0" w:line="360" w:lineRule="exact"/>
              <w:ind w:left="22" w:right="0" w:firstLine="0"/>
              <w:jc w:val="center"/>
              <w:rPr>
                <w:szCs w:val="21"/>
              </w:rPr>
            </w:pPr>
            <w:r>
              <w:rPr>
                <w:rFonts w:ascii="SimSun" w:eastAsia="SimSun" w:cs="SimSun"/>
                <w:color w:val="000000"/>
                <w:szCs w:val="21"/>
              </w:rPr>
              <w:t>5</w:t>
            </w:r>
          </w:p>
        </w:tc>
        <w:tc>
          <w:tcPr>
            <w:tcW w:w="2736" w:type="dxa"/>
            <w:tcBorders>
              <w:top w:val="single" w:sz="8" w:space="0" w:color="000000"/>
              <w:left w:val="single" w:sz="8" w:space="0" w:color="000000"/>
              <w:bottom w:val="single" w:sz="8" w:space="0" w:color="000000"/>
              <w:right w:val="single" w:sz="8" w:space="0" w:color="000000"/>
            </w:tcBorders>
            <w:noWrap/>
            <w:tcMar>
              <w:left w:w="0" w:type="dxa"/>
              <w:right w:w="0" w:type="dxa"/>
            </w:tcMar>
          </w:tcPr>
          <w:p>
            <w:pPr>
              <w:pBdr>
                <w:top w:val="none" w:sz="0" w:space="0" w:color="auto"/>
                <w:left w:val="none" w:sz="0" w:space="0" w:color="auto"/>
                <w:bottom w:val="none" w:sz="0" w:space="0" w:color="auto"/>
                <w:right w:val="none" w:sz="0" w:space="0" w:color="auto"/>
              </w:pBdr>
              <w:spacing w:before="0" w:after="0" w:line="360" w:lineRule="exact"/>
              <w:ind w:left="107" w:right="0" w:firstLine="0"/>
              <w:jc w:val="both"/>
              <w:rPr>
                <w:szCs w:val="21"/>
              </w:rPr>
            </w:pPr>
            <w:r>
              <w:rPr>
                <w:rFonts w:ascii="SimSun" w:eastAsia="SimSun" w:cs="SimSun"/>
                <w:color w:val="000000"/>
                <w:szCs w:val="21"/>
              </w:rPr>
              <w:t>颗粒计数</w:t>
            </w:r>
          </w:p>
        </w:tc>
        <w:tc>
          <w:tcPr>
            <w:tcW w:w="1650" w:type="dxa"/>
            <w:tcBorders>
              <w:top w:val="single" w:sz="8" w:space="0" w:color="000000"/>
              <w:left w:val="single" w:sz="8" w:space="0" w:color="000000"/>
              <w:bottom w:val="single" w:sz="8" w:space="0" w:color="000000"/>
              <w:right w:val="single" w:sz="8" w:space="0" w:color="000000"/>
            </w:tcBorders>
            <w:noWrap/>
            <w:tcMar>
              <w:left w:w="0" w:type="dxa"/>
              <w:right w:w="0" w:type="dxa"/>
            </w:tcMar>
          </w:tcPr>
          <w:p>
            <w:pPr>
              <w:pBdr>
                <w:top w:val="none" w:sz="0" w:space="0" w:color="auto"/>
                <w:left w:val="none" w:sz="0" w:space="0" w:color="auto"/>
                <w:bottom w:val="none" w:sz="0" w:space="0" w:color="auto"/>
                <w:right w:val="none" w:sz="0" w:space="0" w:color="auto"/>
              </w:pBdr>
              <w:spacing w:before="0" w:after="0" w:line="360" w:lineRule="exact"/>
              <w:ind w:left="108" w:right="0" w:firstLine="0"/>
              <w:jc w:val="both"/>
              <w:rPr>
                <w:szCs w:val="21"/>
              </w:rPr>
            </w:pPr>
            <w:r>
              <w:rPr>
                <w:rFonts w:ascii="SimSun" w:eastAsia="SimSun" w:cs="SimSun"/>
                <w:color w:val="000000"/>
                <w:szCs w:val="21"/>
              </w:rPr>
              <w:t>ASTM D7647</w:t>
            </w:r>
          </w:p>
        </w:tc>
        <w:tc>
          <w:tcPr>
            <w:tcW w:w="1020" w:type="dxa"/>
            <w:tcBorders>
              <w:top w:val="single" w:sz="8" w:space="0" w:color="000000"/>
              <w:left w:val="single" w:sz="8" w:space="0" w:color="000000"/>
              <w:bottom w:val="single" w:sz="8" w:space="0" w:color="000000"/>
              <w:right w:val="single" w:sz="8" w:space="0" w:color="000000"/>
            </w:tcBorders>
            <w:noWrap/>
          </w:tcPr>
          <w:p>
            <w:pPr>
              <w:jc w:val="center"/>
            </w:pPr>
            <w:r>
              <w:rPr>
                <w:rFonts w:ascii="SimSun" w:eastAsia="SimSun" w:cs="SimSun"/>
                <w:color w:val="000000"/>
                <w:szCs w:val="21"/>
              </w:rPr>
              <w:t>108</w:t>
            </w:r>
          </w:p>
        </w:tc>
        <w:tc>
          <w:tcPr>
            <w:tcW w:w="1485" w:type="dxa"/>
            <w:tcBorders>
              <w:top w:val="single" w:sz="8" w:space="0" w:color="000000"/>
              <w:left w:val="single" w:sz="8" w:space="0" w:color="000000"/>
              <w:bottom w:val="single" w:sz="8" w:space="0" w:color="000000"/>
              <w:right w:val="single" w:sz="8" w:space="0" w:color="000000"/>
            </w:tcBorders>
            <w:noWrap/>
          </w:tcPr>
          <w:p>
            <w:pPr>
              <w:pBdr>
                <w:top w:val="none" w:sz="0" w:space="0" w:color="auto"/>
                <w:left w:val="none" w:sz="0" w:space="0" w:color="auto"/>
                <w:bottom w:val="none" w:sz="0" w:space="0" w:color="auto"/>
                <w:right w:val="none" w:sz="0" w:space="0" w:color="auto"/>
              </w:pBdr>
              <w:spacing w:line="360" w:lineRule="exact"/>
              <w:ind w:right="125"/>
              <w:jc w:val="center"/>
              <w:rPr>
                <w:rFonts w:ascii="SimSun" w:eastAsia="SimSun" w:cs="SimSun"/>
                <w:color w:val="000000"/>
                <w:szCs w:val="21"/>
              </w:rPr>
            </w:pPr>
          </w:p>
        </w:tc>
        <w:tc>
          <w:tcPr>
            <w:tcW w:w="1574" w:type="dxa"/>
            <w:tcBorders>
              <w:top w:val="single" w:sz="8" w:space="0" w:color="000000"/>
              <w:left w:val="single" w:sz="8" w:space="0" w:color="000000"/>
              <w:bottom w:val="single" w:sz="8" w:space="0" w:color="000000"/>
              <w:right w:val="single" w:sz="8" w:space="0" w:color="000000"/>
            </w:tcBorders>
            <w:noWrap/>
          </w:tcPr>
          <w:p>
            <w:pPr>
              <w:pBdr>
                <w:top w:val="none" w:sz="0" w:space="0" w:color="auto"/>
                <w:left w:val="none" w:sz="0" w:space="0" w:color="auto"/>
                <w:bottom w:val="none" w:sz="0" w:space="0" w:color="auto"/>
                <w:right w:val="none" w:sz="0" w:space="0" w:color="auto"/>
              </w:pBdr>
              <w:spacing w:line="360" w:lineRule="exact"/>
              <w:ind w:right="125"/>
              <w:jc w:val="center"/>
              <w:rPr>
                <w:rFonts w:ascii="SimSun" w:eastAsia="SimSun" w:cs="SimSun"/>
                <w:color w:val="000000"/>
                <w:szCs w:val="21"/>
              </w:rPr>
            </w:pPr>
          </w:p>
        </w:tc>
      </w:tr>
      <w:tr>
        <w:trPr>
          <w:trHeight w:val="389"/>
        </w:trPr>
        <w:tc>
          <w:tcPr>
            <w:tcW w:w="803" w:type="dxa"/>
            <w:tcBorders>
              <w:top w:val="single" w:sz="8" w:space="0" w:color="000000"/>
              <w:left w:val="single" w:sz="8" w:space="0" w:color="000000"/>
              <w:bottom w:val="single" w:sz="8" w:space="0" w:color="000000"/>
              <w:right w:val="single" w:sz="8" w:space="0" w:color="000000"/>
            </w:tcBorders>
            <w:noWrap/>
            <w:tcMar>
              <w:left w:w="0" w:type="dxa"/>
              <w:right w:w="0" w:type="dxa"/>
            </w:tcMar>
          </w:tcPr>
          <w:p>
            <w:pPr>
              <w:pBdr>
                <w:top w:val="none" w:sz="0" w:space="0" w:color="auto"/>
                <w:left w:val="none" w:sz="0" w:space="0" w:color="auto"/>
                <w:bottom w:val="none" w:sz="0" w:space="0" w:color="auto"/>
                <w:right w:val="none" w:sz="0" w:space="0" w:color="auto"/>
              </w:pBdr>
              <w:spacing w:before="0" w:after="0" w:line="360" w:lineRule="exact"/>
              <w:ind w:left="22" w:right="0" w:firstLine="0"/>
              <w:jc w:val="center"/>
              <w:rPr>
                <w:szCs w:val="21"/>
              </w:rPr>
            </w:pPr>
            <w:r>
              <w:rPr>
                <w:rFonts w:ascii="SimSun" w:eastAsia="SimSun" w:cs="SimSun"/>
                <w:color w:val="000000"/>
                <w:szCs w:val="21"/>
              </w:rPr>
              <w:t>6</w:t>
            </w:r>
          </w:p>
        </w:tc>
        <w:tc>
          <w:tcPr>
            <w:tcW w:w="2736" w:type="dxa"/>
            <w:tcBorders>
              <w:top w:val="single" w:sz="8" w:space="0" w:color="000000"/>
              <w:left w:val="single" w:sz="8" w:space="0" w:color="000000"/>
              <w:bottom w:val="single" w:sz="8" w:space="0" w:color="000000"/>
              <w:right w:val="single" w:sz="8" w:space="0" w:color="000000"/>
            </w:tcBorders>
            <w:noWrap/>
            <w:tcMar>
              <w:left w:w="0" w:type="dxa"/>
              <w:right w:w="0" w:type="dxa"/>
            </w:tcMar>
          </w:tcPr>
          <w:p>
            <w:pPr>
              <w:pBdr>
                <w:top w:val="none" w:sz="0" w:space="0" w:color="auto"/>
                <w:left w:val="none" w:sz="0" w:space="0" w:color="auto"/>
                <w:bottom w:val="none" w:sz="0" w:space="0" w:color="auto"/>
                <w:right w:val="none" w:sz="0" w:space="0" w:color="auto"/>
              </w:pBdr>
              <w:spacing w:before="0" w:after="0" w:line="360" w:lineRule="exact"/>
              <w:ind w:left="107" w:right="0" w:firstLine="0"/>
              <w:jc w:val="both"/>
              <w:rPr>
                <w:szCs w:val="21"/>
              </w:rPr>
            </w:pPr>
            <w:r>
              <w:rPr>
                <w:rFonts w:ascii="SimSun" w:eastAsia="SimSun" w:cs="SimSun"/>
                <w:color w:val="000000"/>
                <w:szCs w:val="21"/>
              </w:rPr>
              <w:t>酸值</w:t>
            </w:r>
          </w:p>
        </w:tc>
        <w:tc>
          <w:tcPr>
            <w:tcW w:w="1650" w:type="dxa"/>
            <w:tcBorders>
              <w:top w:val="single" w:sz="8" w:space="0" w:color="000000"/>
              <w:left w:val="single" w:sz="8" w:space="0" w:color="000000"/>
              <w:bottom w:val="single" w:sz="8" w:space="0" w:color="000000"/>
              <w:right w:val="single" w:sz="8" w:space="0" w:color="000000"/>
            </w:tcBorders>
            <w:noWrap/>
            <w:tcMar>
              <w:left w:w="0" w:type="dxa"/>
              <w:right w:w="0" w:type="dxa"/>
            </w:tcMar>
          </w:tcPr>
          <w:p>
            <w:pPr>
              <w:pBdr>
                <w:top w:val="none" w:sz="0" w:space="0" w:color="auto"/>
                <w:left w:val="none" w:sz="0" w:space="0" w:color="auto"/>
                <w:bottom w:val="none" w:sz="0" w:space="0" w:color="auto"/>
                <w:right w:val="none" w:sz="0" w:space="0" w:color="auto"/>
              </w:pBdr>
              <w:spacing w:before="0" w:after="0" w:line="360" w:lineRule="exact"/>
              <w:ind w:left="108" w:right="0" w:firstLine="0"/>
              <w:jc w:val="both"/>
              <w:rPr>
                <w:szCs w:val="21"/>
              </w:rPr>
            </w:pPr>
            <w:r>
              <w:rPr>
                <w:rFonts w:ascii="SimSun" w:eastAsia="SimSun" w:cs="SimSun"/>
                <w:color w:val="000000"/>
                <w:szCs w:val="21"/>
              </w:rPr>
              <w:t>ASTMD64</w:t>
            </w:r>
          </w:p>
        </w:tc>
        <w:tc>
          <w:tcPr>
            <w:tcW w:w="1020" w:type="dxa"/>
            <w:tcBorders>
              <w:top w:val="single" w:sz="8" w:space="0" w:color="000000"/>
              <w:left w:val="single" w:sz="8" w:space="0" w:color="000000"/>
              <w:bottom w:val="single" w:sz="8" w:space="0" w:color="000000"/>
              <w:right w:val="single" w:sz="8" w:space="0" w:color="000000"/>
            </w:tcBorders>
            <w:noWrap/>
          </w:tcPr>
          <w:p>
            <w:pPr>
              <w:jc w:val="center"/>
            </w:pPr>
            <w:r>
              <w:rPr>
                <w:rFonts w:ascii="SimSun" w:eastAsia="SimSun" w:cs="SimSun"/>
                <w:color w:val="000000"/>
                <w:szCs w:val="21"/>
              </w:rPr>
              <w:t>108</w:t>
            </w:r>
          </w:p>
        </w:tc>
        <w:tc>
          <w:tcPr>
            <w:tcW w:w="1485" w:type="dxa"/>
            <w:tcBorders>
              <w:top w:val="single" w:sz="8" w:space="0" w:color="000000"/>
              <w:left w:val="single" w:sz="8" w:space="0" w:color="000000"/>
              <w:bottom w:val="single" w:sz="8" w:space="0" w:color="000000"/>
              <w:right w:val="single" w:sz="8" w:space="0" w:color="000000"/>
            </w:tcBorders>
            <w:noWrap/>
          </w:tcPr>
          <w:p>
            <w:pPr>
              <w:pBdr>
                <w:top w:val="none" w:sz="0" w:space="0" w:color="auto"/>
                <w:left w:val="none" w:sz="0" w:space="0" w:color="auto"/>
                <w:bottom w:val="none" w:sz="0" w:space="0" w:color="auto"/>
                <w:right w:val="none" w:sz="0" w:space="0" w:color="auto"/>
              </w:pBdr>
              <w:spacing w:line="360" w:lineRule="exact"/>
              <w:ind w:right="125"/>
              <w:jc w:val="center"/>
              <w:rPr>
                <w:rFonts w:ascii="SimSun" w:eastAsia="SimSun" w:cs="SimSun"/>
                <w:color w:val="000000"/>
                <w:szCs w:val="21"/>
              </w:rPr>
            </w:pPr>
          </w:p>
        </w:tc>
        <w:tc>
          <w:tcPr>
            <w:tcW w:w="1574" w:type="dxa"/>
            <w:tcBorders>
              <w:top w:val="single" w:sz="8" w:space="0" w:color="000000"/>
              <w:left w:val="single" w:sz="8" w:space="0" w:color="000000"/>
              <w:bottom w:val="single" w:sz="8" w:space="0" w:color="000000"/>
              <w:right w:val="single" w:sz="8" w:space="0" w:color="000000"/>
            </w:tcBorders>
            <w:noWrap/>
          </w:tcPr>
          <w:p>
            <w:pPr>
              <w:pBdr>
                <w:top w:val="none" w:sz="0" w:space="0" w:color="auto"/>
                <w:left w:val="none" w:sz="0" w:space="0" w:color="auto"/>
                <w:bottom w:val="none" w:sz="0" w:space="0" w:color="auto"/>
                <w:right w:val="none" w:sz="0" w:space="0" w:color="auto"/>
              </w:pBdr>
              <w:spacing w:line="360" w:lineRule="exact"/>
              <w:ind w:right="125"/>
              <w:jc w:val="center"/>
              <w:rPr>
                <w:rFonts w:ascii="SimSun" w:eastAsia="SimSun" w:cs="SimSun"/>
                <w:color w:val="000000"/>
                <w:szCs w:val="21"/>
              </w:rPr>
            </w:pPr>
          </w:p>
        </w:tc>
      </w:tr>
      <w:tr>
        <w:trPr>
          <w:trHeight w:val="433"/>
        </w:trPr>
        <w:tc>
          <w:tcPr>
            <w:tcW w:w="803" w:type="dxa"/>
            <w:tcBorders>
              <w:top w:val="single" w:sz="8" w:space="0" w:color="000000"/>
              <w:left w:val="single" w:sz="8" w:space="0" w:color="000000"/>
              <w:bottom w:val="single" w:sz="8" w:space="0" w:color="000000"/>
              <w:right w:val="single" w:sz="8" w:space="0" w:color="000000"/>
            </w:tcBorders>
            <w:noWrap/>
            <w:tcMar>
              <w:left w:w="0" w:type="dxa"/>
              <w:right w:w="0" w:type="dxa"/>
            </w:tcMar>
          </w:tcPr>
          <w:p>
            <w:pPr>
              <w:pBdr>
                <w:top w:val="none" w:sz="0" w:space="0" w:color="auto"/>
                <w:left w:val="none" w:sz="0" w:space="0" w:color="auto"/>
                <w:bottom w:val="none" w:sz="0" w:space="0" w:color="auto"/>
                <w:right w:val="none" w:sz="0" w:space="0" w:color="auto"/>
              </w:pBdr>
              <w:spacing w:before="0" w:after="0" w:line="360" w:lineRule="exact"/>
              <w:ind w:left="22" w:right="0" w:firstLine="0"/>
              <w:jc w:val="center"/>
              <w:rPr>
                <w:szCs w:val="21"/>
              </w:rPr>
            </w:pPr>
            <w:r>
              <w:rPr>
                <w:rFonts w:ascii="SimSun" w:eastAsia="SimSun" w:cs="SimSun"/>
                <w:color w:val="000000"/>
                <w:szCs w:val="21"/>
              </w:rPr>
              <w:t>7</w:t>
            </w:r>
          </w:p>
        </w:tc>
        <w:tc>
          <w:tcPr>
            <w:tcW w:w="2736" w:type="dxa"/>
            <w:tcBorders>
              <w:top w:val="single" w:sz="8" w:space="0" w:color="000000"/>
              <w:left w:val="single" w:sz="8" w:space="0" w:color="000000"/>
              <w:bottom w:val="single" w:sz="8" w:space="0" w:color="000000"/>
              <w:right w:val="single" w:sz="8" w:space="0" w:color="000000"/>
            </w:tcBorders>
            <w:noWrap/>
            <w:tcMar>
              <w:left w:w="0" w:type="dxa"/>
              <w:right w:w="0" w:type="dxa"/>
            </w:tcMar>
          </w:tcPr>
          <w:p>
            <w:pPr>
              <w:pBdr>
                <w:top w:val="none" w:sz="0" w:space="0" w:color="auto"/>
                <w:left w:val="none" w:sz="0" w:space="0" w:color="auto"/>
                <w:bottom w:val="none" w:sz="0" w:space="0" w:color="auto"/>
                <w:right w:val="none" w:sz="0" w:space="0" w:color="auto"/>
              </w:pBdr>
              <w:spacing w:before="0" w:after="0" w:line="360" w:lineRule="exact"/>
              <w:ind w:left="107" w:right="0" w:firstLine="0"/>
              <w:jc w:val="both"/>
              <w:rPr>
                <w:szCs w:val="21"/>
              </w:rPr>
            </w:pPr>
            <w:r>
              <w:rPr>
                <w:rFonts w:ascii="SimSun" w:eastAsia="SimSun" w:cs="SimSun"/>
                <w:color w:val="000000"/>
                <w:szCs w:val="21"/>
              </w:rPr>
              <w:t>液相锈蚀</w:t>
            </w:r>
          </w:p>
        </w:tc>
        <w:tc>
          <w:tcPr>
            <w:tcW w:w="1650" w:type="dxa"/>
            <w:tcBorders>
              <w:top w:val="single" w:sz="8" w:space="0" w:color="000000"/>
              <w:left w:val="single" w:sz="8" w:space="0" w:color="000000"/>
              <w:bottom w:val="single" w:sz="8" w:space="0" w:color="000000"/>
              <w:right w:val="single" w:sz="8" w:space="0" w:color="000000"/>
            </w:tcBorders>
            <w:noWrap/>
            <w:tcMar>
              <w:left w:w="0" w:type="dxa"/>
              <w:right w:w="0" w:type="dxa"/>
            </w:tcMar>
          </w:tcPr>
          <w:p>
            <w:pPr>
              <w:pBdr>
                <w:top w:val="none" w:sz="0" w:space="0" w:color="auto"/>
                <w:left w:val="none" w:sz="0" w:space="0" w:color="auto"/>
                <w:bottom w:val="none" w:sz="0" w:space="0" w:color="auto"/>
                <w:right w:val="none" w:sz="0" w:space="0" w:color="auto"/>
              </w:pBdr>
              <w:spacing w:before="0" w:after="0" w:line="360" w:lineRule="exact"/>
              <w:ind w:left="108" w:right="0" w:firstLine="0"/>
              <w:jc w:val="both"/>
              <w:rPr>
                <w:szCs w:val="21"/>
              </w:rPr>
            </w:pPr>
            <w:r>
              <w:rPr>
                <w:rFonts w:ascii="SimSun" w:eastAsia="SimSun" w:cs="SimSun"/>
                <w:color w:val="000000"/>
                <w:szCs w:val="21"/>
              </w:rPr>
              <w:t>GB/T 11143</w:t>
            </w:r>
          </w:p>
        </w:tc>
        <w:tc>
          <w:tcPr>
            <w:tcW w:w="1020" w:type="dxa"/>
            <w:tcBorders>
              <w:top w:val="single" w:sz="8" w:space="0" w:color="000000"/>
              <w:left w:val="single" w:sz="8" w:space="0" w:color="000000"/>
              <w:bottom w:val="single" w:sz="8" w:space="0" w:color="000000"/>
              <w:right w:val="single" w:sz="8" w:space="0" w:color="000000"/>
            </w:tcBorders>
            <w:noWrap/>
          </w:tcPr>
          <w:p>
            <w:pPr>
              <w:jc w:val="center"/>
            </w:pPr>
            <w:r>
              <w:rPr>
                <w:rFonts w:ascii="SimSun" w:eastAsia="SimSun" w:cs="SimSun"/>
                <w:color w:val="000000"/>
                <w:szCs w:val="21"/>
              </w:rPr>
              <w:t>108</w:t>
            </w:r>
          </w:p>
        </w:tc>
        <w:tc>
          <w:tcPr>
            <w:tcW w:w="1485" w:type="dxa"/>
            <w:tcBorders>
              <w:top w:val="single" w:sz="8" w:space="0" w:color="000000"/>
              <w:left w:val="single" w:sz="8" w:space="0" w:color="000000"/>
              <w:bottom w:val="single" w:sz="8" w:space="0" w:color="000000"/>
              <w:right w:val="single" w:sz="8" w:space="0" w:color="000000"/>
            </w:tcBorders>
            <w:noWrap/>
          </w:tcPr>
          <w:p>
            <w:pPr>
              <w:pBdr>
                <w:top w:val="none" w:sz="0" w:space="0" w:color="auto"/>
                <w:left w:val="none" w:sz="0" w:space="0" w:color="auto"/>
                <w:bottom w:val="none" w:sz="0" w:space="0" w:color="auto"/>
                <w:right w:val="none" w:sz="0" w:space="0" w:color="auto"/>
              </w:pBdr>
              <w:spacing w:line="360" w:lineRule="exact"/>
              <w:ind w:right="125"/>
              <w:jc w:val="center"/>
              <w:rPr>
                <w:rFonts w:ascii="SimSun" w:eastAsia="SimSun" w:cs="SimSun"/>
                <w:color w:val="000000"/>
                <w:szCs w:val="21"/>
              </w:rPr>
            </w:pPr>
          </w:p>
        </w:tc>
        <w:tc>
          <w:tcPr>
            <w:tcW w:w="1574" w:type="dxa"/>
            <w:tcBorders>
              <w:top w:val="single" w:sz="8" w:space="0" w:color="000000"/>
              <w:left w:val="single" w:sz="8" w:space="0" w:color="000000"/>
              <w:bottom w:val="single" w:sz="8" w:space="0" w:color="000000"/>
              <w:right w:val="single" w:sz="8" w:space="0" w:color="000000"/>
            </w:tcBorders>
            <w:noWrap/>
          </w:tcPr>
          <w:p>
            <w:pPr>
              <w:pBdr>
                <w:top w:val="none" w:sz="0" w:space="0" w:color="auto"/>
                <w:left w:val="none" w:sz="0" w:space="0" w:color="auto"/>
                <w:bottom w:val="none" w:sz="0" w:space="0" w:color="auto"/>
                <w:right w:val="none" w:sz="0" w:space="0" w:color="auto"/>
              </w:pBdr>
              <w:spacing w:line="360" w:lineRule="exact"/>
              <w:ind w:right="125"/>
              <w:jc w:val="center"/>
              <w:rPr>
                <w:rFonts w:ascii="SimSun" w:eastAsia="SimSun" w:cs="SimSun"/>
                <w:color w:val="000000"/>
                <w:szCs w:val="21"/>
              </w:rPr>
            </w:pPr>
          </w:p>
        </w:tc>
      </w:tr>
      <w:tr>
        <w:trPr>
          <w:trHeight w:val="434"/>
        </w:trPr>
        <w:tc>
          <w:tcPr>
            <w:tcW w:w="803" w:type="dxa"/>
            <w:tcBorders>
              <w:top w:val="single" w:sz="8" w:space="0" w:color="000000"/>
              <w:left w:val="single" w:sz="8" w:space="0" w:color="000000"/>
              <w:bottom w:val="single" w:sz="8" w:space="0" w:color="000000"/>
              <w:right w:val="single" w:sz="8" w:space="0" w:color="000000"/>
            </w:tcBorders>
            <w:noWrap/>
            <w:tcMar>
              <w:left w:w="0" w:type="dxa"/>
              <w:right w:w="0" w:type="dxa"/>
            </w:tcMar>
          </w:tcPr>
          <w:p>
            <w:pPr>
              <w:pBdr>
                <w:top w:val="none" w:sz="0" w:space="0" w:color="auto"/>
                <w:left w:val="none" w:sz="0" w:space="0" w:color="auto"/>
                <w:bottom w:val="none" w:sz="0" w:space="0" w:color="auto"/>
                <w:right w:val="none" w:sz="0" w:space="0" w:color="auto"/>
              </w:pBdr>
              <w:spacing w:before="0" w:after="0" w:line="360" w:lineRule="exact"/>
              <w:ind w:left="22" w:right="0" w:firstLine="0"/>
              <w:jc w:val="center"/>
              <w:rPr>
                <w:szCs w:val="21"/>
              </w:rPr>
            </w:pPr>
            <w:r>
              <w:rPr>
                <w:rFonts w:ascii="SimSun" w:eastAsia="SimSun" w:cs="SimSun"/>
                <w:color w:val="000000"/>
                <w:szCs w:val="21"/>
              </w:rPr>
              <w:t>8</w:t>
            </w:r>
          </w:p>
        </w:tc>
        <w:tc>
          <w:tcPr>
            <w:tcW w:w="2736" w:type="dxa"/>
            <w:tcBorders>
              <w:top w:val="single" w:sz="8" w:space="0" w:color="000000"/>
              <w:left w:val="single" w:sz="8" w:space="0" w:color="000000"/>
              <w:bottom w:val="single" w:sz="8" w:space="0" w:color="000000"/>
              <w:right w:val="single" w:sz="8" w:space="0" w:color="000000"/>
            </w:tcBorders>
            <w:noWrap/>
            <w:tcMar>
              <w:left w:w="0" w:type="dxa"/>
              <w:right w:w="0" w:type="dxa"/>
            </w:tcMar>
          </w:tcPr>
          <w:p>
            <w:pPr>
              <w:pBdr>
                <w:top w:val="none" w:sz="0" w:space="0" w:color="auto"/>
                <w:left w:val="none" w:sz="0" w:space="0" w:color="auto"/>
                <w:bottom w:val="none" w:sz="0" w:space="0" w:color="auto"/>
                <w:right w:val="none" w:sz="0" w:space="0" w:color="auto"/>
              </w:pBdr>
              <w:spacing w:before="0" w:after="0" w:line="360" w:lineRule="exact"/>
              <w:ind w:left="107" w:right="0" w:firstLine="0"/>
              <w:jc w:val="both"/>
              <w:rPr>
                <w:szCs w:val="21"/>
              </w:rPr>
            </w:pPr>
            <w:r>
              <w:rPr>
                <w:rFonts w:ascii="SimSun" w:eastAsia="SimSun" w:cs="SimSun"/>
                <w:color w:val="000000"/>
                <w:szCs w:val="21"/>
              </w:rPr>
              <w:t>水分离性</w:t>
            </w:r>
          </w:p>
        </w:tc>
        <w:tc>
          <w:tcPr>
            <w:tcW w:w="1650" w:type="dxa"/>
            <w:tcBorders>
              <w:top w:val="single" w:sz="8" w:space="0" w:color="000000"/>
              <w:left w:val="single" w:sz="8" w:space="0" w:color="000000"/>
              <w:bottom w:val="single" w:sz="8" w:space="0" w:color="000000"/>
              <w:right w:val="single" w:sz="8" w:space="0" w:color="000000"/>
            </w:tcBorders>
            <w:noWrap/>
            <w:tcMar>
              <w:left w:w="0" w:type="dxa"/>
              <w:right w:w="0" w:type="dxa"/>
            </w:tcMar>
          </w:tcPr>
          <w:p>
            <w:pPr>
              <w:pBdr>
                <w:top w:val="none" w:sz="0" w:space="0" w:color="auto"/>
                <w:left w:val="none" w:sz="0" w:space="0" w:color="auto"/>
                <w:bottom w:val="none" w:sz="0" w:space="0" w:color="auto"/>
                <w:right w:val="none" w:sz="0" w:space="0" w:color="auto"/>
              </w:pBdr>
              <w:spacing w:before="0" w:after="0" w:line="360" w:lineRule="exact"/>
              <w:ind w:left="108" w:right="0" w:firstLine="0"/>
              <w:jc w:val="both"/>
              <w:rPr>
                <w:szCs w:val="21"/>
              </w:rPr>
            </w:pPr>
            <w:r>
              <w:rPr>
                <w:rFonts w:ascii="SimSun" w:eastAsia="SimSun" w:cs="SimSun"/>
                <w:color w:val="000000"/>
                <w:szCs w:val="21"/>
              </w:rPr>
              <w:t>GB/T 7305</w:t>
            </w:r>
          </w:p>
        </w:tc>
        <w:tc>
          <w:tcPr>
            <w:tcW w:w="1020" w:type="dxa"/>
            <w:tcBorders>
              <w:top w:val="single" w:sz="8" w:space="0" w:color="000000"/>
              <w:left w:val="single" w:sz="8" w:space="0" w:color="000000"/>
              <w:bottom w:val="single" w:sz="8" w:space="0" w:color="000000"/>
              <w:right w:val="single" w:sz="8" w:space="0" w:color="000000"/>
            </w:tcBorders>
            <w:noWrap/>
          </w:tcPr>
          <w:p>
            <w:pPr>
              <w:jc w:val="center"/>
            </w:pPr>
            <w:r>
              <w:rPr>
                <w:rFonts w:ascii="SimSun" w:eastAsia="SimSun" w:cs="SimSun"/>
                <w:color w:val="000000"/>
                <w:szCs w:val="21"/>
              </w:rPr>
              <w:t>108</w:t>
            </w:r>
          </w:p>
        </w:tc>
        <w:tc>
          <w:tcPr>
            <w:tcW w:w="1485" w:type="dxa"/>
            <w:tcBorders>
              <w:top w:val="single" w:sz="8" w:space="0" w:color="000000"/>
              <w:left w:val="single" w:sz="8" w:space="0" w:color="000000"/>
              <w:bottom w:val="single" w:sz="8" w:space="0" w:color="000000"/>
              <w:right w:val="single" w:sz="8" w:space="0" w:color="000000"/>
            </w:tcBorders>
            <w:noWrap/>
          </w:tcPr>
          <w:p>
            <w:pPr>
              <w:pBdr>
                <w:top w:val="none" w:sz="0" w:space="0" w:color="auto"/>
                <w:left w:val="none" w:sz="0" w:space="0" w:color="auto"/>
                <w:bottom w:val="none" w:sz="0" w:space="0" w:color="auto"/>
                <w:right w:val="none" w:sz="0" w:space="0" w:color="auto"/>
              </w:pBdr>
              <w:spacing w:line="360" w:lineRule="exact"/>
              <w:ind w:right="125"/>
              <w:jc w:val="center"/>
              <w:rPr>
                <w:rFonts w:ascii="SimSun" w:eastAsia="SimSun" w:cs="SimSun"/>
                <w:color w:val="000000"/>
                <w:szCs w:val="21"/>
              </w:rPr>
            </w:pPr>
          </w:p>
        </w:tc>
        <w:tc>
          <w:tcPr>
            <w:tcW w:w="1574" w:type="dxa"/>
            <w:tcBorders>
              <w:top w:val="single" w:sz="8" w:space="0" w:color="000000"/>
              <w:left w:val="single" w:sz="8" w:space="0" w:color="000000"/>
              <w:bottom w:val="single" w:sz="8" w:space="0" w:color="000000"/>
              <w:right w:val="single" w:sz="8" w:space="0" w:color="000000"/>
            </w:tcBorders>
            <w:noWrap/>
          </w:tcPr>
          <w:p>
            <w:pPr>
              <w:pBdr>
                <w:top w:val="none" w:sz="0" w:space="0" w:color="auto"/>
                <w:left w:val="none" w:sz="0" w:space="0" w:color="auto"/>
                <w:bottom w:val="none" w:sz="0" w:space="0" w:color="auto"/>
                <w:right w:val="none" w:sz="0" w:space="0" w:color="auto"/>
              </w:pBdr>
              <w:spacing w:line="360" w:lineRule="exact"/>
              <w:ind w:right="125"/>
              <w:jc w:val="center"/>
              <w:rPr>
                <w:rFonts w:ascii="SimSun" w:eastAsia="SimSun" w:cs="SimSun"/>
                <w:color w:val="000000"/>
                <w:szCs w:val="21"/>
              </w:rPr>
            </w:pPr>
          </w:p>
        </w:tc>
      </w:tr>
      <w:tr>
        <w:trPr>
          <w:trHeight w:val="427"/>
        </w:trPr>
        <w:tc>
          <w:tcPr>
            <w:tcW w:w="803" w:type="dxa"/>
            <w:tcBorders>
              <w:top w:val="single" w:sz="8" w:space="0" w:color="000000"/>
              <w:left w:val="single" w:sz="8" w:space="0" w:color="000000"/>
              <w:bottom w:val="single" w:sz="8" w:space="0" w:color="000000"/>
              <w:right w:val="single" w:sz="8" w:space="0" w:color="000000"/>
            </w:tcBorders>
            <w:noWrap/>
            <w:tcMar>
              <w:left w:w="0" w:type="dxa"/>
              <w:right w:w="0" w:type="dxa"/>
            </w:tcMar>
          </w:tcPr>
          <w:p>
            <w:pPr>
              <w:pBdr>
                <w:top w:val="none" w:sz="0" w:space="0" w:color="auto"/>
                <w:left w:val="none" w:sz="0" w:space="0" w:color="auto"/>
                <w:bottom w:val="none" w:sz="0" w:space="0" w:color="auto"/>
                <w:right w:val="none" w:sz="0" w:space="0" w:color="auto"/>
              </w:pBdr>
              <w:spacing w:before="0" w:after="0" w:line="360" w:lineRule="exact"/>
              <w:ind w:left="108" w:right="0" w:firstLine="240"/>
              <w:jc w:val="both"/>
              <w:rPr>
                <w:szCs w:val="21"/>
              </w:rPr>
            </w:pPr>
            <w:r>
              <w:rPr>
                <w:rFonts w:ascii="SimSun" w:eastAsia="SimSun" w:cs="SimSun"/>
                <w:color w:val="000000"/>
                <w:szCs w:val="21"/>
              </w:rPr>
              <w:t>9</w:t>
            </w:r>
          </w:p>
        </w:tc>
        <w:tc>
          <w:tcPr>
            <w:tcW w:w="2736" w:type="dxa"/>
            <w:tcBorders>
              <w:top w:val="single" w:sz="8" w:space="0" w:color="000000"/>
              <w:left w:val="single" w:sz="8" w:space="0" w:color="000000"/>
              <w:bottom w:val="single" w:sz="8" w:space="0" w:color="000000"/>
              <w:right w:val="single" w:sz="8" w:space="0" w:color="000000"/>
            </w:tcBorders>
            <w:noWrap/>
            <w:tcMar>
              <w:left w:w="0" w:type="dxa"/>
              <w:right w:w="0" w:type="dxa"/>
            </w:tcMar>
          </w:tcPr>
          <w:p>
            <w:pPr>
              <w:pBdr>
                <w:top w:val="none" w:sz="0" w:space="0" w:color="auto"/>
                <w:left w:val="none" w:sz="0" w:space="0" w:color="auto"/>
                <w:bottom w:val="none" w:sz="0" w:space="0" w:color="auto"/>
                <w:right w:val="none" w:sz="0" w:space="0" w:color="auto"/>
              </w:pBdr>
              <w:spacing w:before="0" w:after="0" w:line="360" w:lineRule="exact"/>
              <w:ind w:left="107" w:right="0" w:firstLine="0"/>
              <w:jc w:val="both"/>
              <w:rPr>
                <w:szCs w:val="21"/>
              </w:rPr>
            </w:pPr>
            <w:r>
              <w:rPr>
                <w:rFonts w:ascii="SimSun" w:eastAsia="SimSun" w:cs="SimSun"/>
                <w:color w:val="000000"/>
                <w:szCs w:val="21"/>
              </w:rPr>
              <w:t>水分</w:t>
            </w:r>
          </w:p>
        </w:tc>
        <w:tc>
          <w:tcPr>
            <w:tcW w:w="1650" w:type="dxa"/>
            <w:tcBorders>
              <w:top w:val="single" w:sz="8" w:space="0" w:color="000000"/>
              <w:left w:val="single" w:sz="8" w:space="0" w:color="000000"/>
              <w:bottom w:val="single" w:sz="8" w:space="0" w:color="000000"/>
              <w:right w:val="single" w:sz="8" w:space="0" w:color="000000"/>
            </w:tcBorders>
            <w:noWrap/>
            <w:tcMar>
              <w:left w:w="0" w:type="dxa"/>
              <w:right w:w="0" w:type="dxa"/>
            </w:tcMar>
          </w:tcPr>
          <w:p>
            <w:pPr>
              <w:pBdr>
                <w:top w:val="none" w:sz="0" w:space="0" w:color="auto"/>
                <w:left w:val="none" w:sz="0" w:space="0" w:color="auto"/>
                <w:bottom w:val="none" w:sz="0" w:space="0" w:color="auto"/>
                <w:right w:val="none" w:sz="0" w:space="0" w:color="auto"/>
              </w:pBdr>
              <w:spacing w:before="0" w:after="0" w:line="360" w:lineRule="exact"/>
              <w:ind w:left="108" w:right="0" w:firstLine="0"/>
              <w:jc w:val="both"/>
              <w:rPr>
                <w:szCs w:val="21"/>
              </w:rPr>
            </w:pPr>
            <w:r>
              <w:rPr>
                <w:rFonts w:ascii="SimSun" w:eastAsia="SimSun" w:cs="SimSun"/>
                <w:color w:val="000000"/>
                <w:szCs w:val="21"/>
              </w:rPr>
              <w:t>ASTM D6304</w:t>
            </w:r>
          </w:p>
        </w:tc>
        <w:tc>
          <w:tcPr>
            <w:tcW w:w="1020" w:type="dxa"/>
            <w:tcBorders>
              <w:top w:val="single" w:sz="8" w:space="0" w:color="000000"/>
              <w:left w:val="single" w:sz="8" w:space="0" w:color="000000"/>
              <w:bottom w:val="single" w:sz="8" w:space="0" w:color="000000"/>
              <w:right w:val="single" w:sz="8" w:space="0" w:color="000000"/>
            </w:tcBorders>
            <w:noWrap/>
          </w:tcPr>
          <w:p>
            <w:pPr>
              <w:jc w:val="center"/>
            </w:pPr>
            <w:r>
              <w:rPr>
                <w:rFonts w:ascii="SimSun" w:eastAsia="SimSun" w:cs="SimSun"/>
                <w:color w:val="000000"/>
                <w:szCs w:val="21"/>
              </w:rPr>
              <w:t>108</w:t>
            </w:r>
          </w:p>
        </w:tc>
        <w:tc>
          <w:tcPr>
            <w:tcW w:w="1485" w:type="dxa"/>
            <w:tcBorders>
              <w:top w:val="single" w:sz="8" w:space="0" w:color="000000"/>
              <w:left w:val="single" w:sz="8" w:space="0" w:color="000000"/>
              <w:bottom w:val="single" w:sz="8" w:space="0" w:color="000000"/>
              <w:right w:val="single" w:sz="8" w:space="0" w:color="000000"/>
            </w:tcBorders>
            <w:noWrap/>
          </w:tcPr>
          <w:p>
            <w:pPr>
              <w:pBdr>
                <w:top w:val="none" w:sz="0" w:space="0" w:color="auto"/>
                <w:left w:val="none" w:sz="0" w:space="0" w:color="auto"/>
                <w:bottom w:val="none" w:sz="0" w:space="0" w:color="auto"/>
                <w:right w:val="none" w:sz="0" w:space="0" w:color="auto"/>
              </w:pBdr>
              <w:spacing w:line="360" w:lineRule="exact"/>
              <w:ind w:right="125"/>
              <w:jc w:val="center"/>
              <w:rPr>
                <w:rFonts w:ascii="SimSun" w:eastAsia="SimSun" w:cs="SimSun"/>
                <w:color w:val="000000"/>
                <w:szCs w:val="21"/>
              </w:rPr>
            </w:pPr>
          </w:p>
        </w:tc>
        <w:tc>
          <w:tcPr>
            <w:tcW w:w="1574" w:type="dxa"/>
            <w:tcBorders>
              <w:top w:val="single" w:sz="8" w:space="0" w:color="000000"/>
              <w:left w:val="single" w:sz="8" w:space="0" w:color="000000"/>
              <w:bottom w:val="single" w:sz="8" w:space="0" w:color="000000"/>
              <w:right w:val="single" w:sz="8" w:space="0" w:color="000000"/>
            </w:tcBorders>
            <w:noWrap/>
          </w:tcPr>
          <w:p>
            <w:pPr>
              <w:pBdr>
                <w:top w:val="none" w:sz="0" w:space="0" w:color="auto"/>
                <w:left w:val="none" w:sz="0" w:space="0" w:color="auto"/>
                <w:bottom w:val="none" w:sz="0" w:space="0" w:color="auto"/>
                <w:right w:val="none" w:sz="0" w:space="0" w:color="auto"/>
              </w:pBdr>
              <w:spacing w:line="360" w:lineRule="exact"/>
              <w:ind w:right="125"/>
              <w:jc w:val="center"/>
              <w:rPr>
                <w:rFonts w:ascii="SimSun" w:eastAsia="SimSun" w:cs="SimSun"/>
                <w:color w:val="000000"/>
                <w:szCs w:val="21"/>
              </w:rPr>
            </w:pPr>
          </w:p>
        </w:tc>
      </w:tr>
      <w:tr>
        <w:trPr>
          <w:trHeight w:val="427"/>
        </w:trPr>
        <w:tc>
          <w:tcPr>
            <w:tcW w:w="803" w:type="dxa"/>
            <w:tcBorders>
              <w:top w:val="single" w:sz="8" w:space="0" w:color="000000"/>
              <w:left w:val="single" w:sz="8" w:space="0" w:color="000000"/>
              <w:bottom w:val="single" w:sz="8" w:space="0" w:color="000000"/>
              <w:right w:val="single" w:sz="8" w:space="0" w:color="000000"/>
            </w:tcBorders>
            <w:noWrap/>
            <w:tcMar>
              <w:left w:w="0" w:type="dxa"/>
              <w:right w:w="0" w:type="dxa"/>
            </w:tcMar>
          </w:tcPr>
          <w:p>
            <w:pPr>
              <w:pBdr>
                <w:top w:val="none" w:sz="0" w:space="0" w:color="auto"/>
                <w:left w:val="none" w:sz="0" w:space="0" w:color="auto"/>
                <w:bottom w:val="none" w:sz="0" w:space="0" w:color="auto"/>
                <w:right w:val="none" w:sz="0" w:space="0" w:color="auto"/>
              </w:pBdr>
              <w:spacing w:before="0" w:after="0" w:line="360" w:lineRule="exact"/>
              <w:ind w:left="108" w:right="0" w:firstLine="0"/>
              <w:jc w:val="center"/>
              <w:rPr>
                <w:szCs w:val="21"/>
              </w:rPr>
            </w:pPr>
            <w:r>
              <w:rPr>
                <w:rFonts w:ascii="SimSun" w:eastAsia="SimSun" w:cs="SimSun"/>
                <w:color w:val="000000"/>
                <w:szCs w:val="21"/>
              </w:rPr>
              <w:t>10</w:t>
            </w:r>
          </w:p>
        </w:tc>
        <w:tc>
          <w:tcPr>
            <w:tcW w:w="2736" w:type="dxa"/>
            <w:tcBorders>
              <w:top w:val="single" w:sz="8" w:space="0" w:color="000000"/>
              <w:left w:val="single" w:sz="8" w:space="0" w:color="000000"/>
              <w:bottom w:val="single" w:sz="8" w:space="0" w:color="000000"/>
              <w:right w:val="single" w:sz="8" w:space="0" w:color="000000"/>
            </w:tcBorders>
            <w:noWrap/>
            <w:tcMar>
              <w:left w:w="0" w:type="dxa"/>
              <w:right w:w="0" w:type="dxa"/>
            </w:tcMar>
          </w:tcPr>
          <w:p>
            <w:pPr>
              <w:pBdr>
                <w:top w:val="none" w:sz="0" w:space="0" w:color="auto"/>
                <w:left w:val="none" w:sz="0" w:space="0" w:color="auto"/>
                <w:bottom w:val="none" w:sz="0" w:space="0" w:color="auto"/>
                <w:right w:val="none" w:sz="0" w:space="0" w:color="auto"/>
              </w:pBdr>
              <w:spacing w:before="0" w:after="0" w:line="360" w:lineRule="exact"/>
              <w:ind w:left="107" w:right="0" w:firstLine="0"/>
              <w:jc w:val="both"/>
              <w:rPr>
                <w:szCs w:val="21"/>
              </w:rPr>
            </w:pPr>
            <w:r>
              <w:rPr>
                <w:rFonts w:ascii="SimSun" w:eastAsia="SimSun" w:cs="SimSun"/>
                <w:color w:val="000000"/>
                <w:szCs w:val="21"/>
              </w:rPr>
              <w:t>泡沫性</w:t>
            </w:r>
          </w:p>
        </w:tc>
        <w:tc>
          <w:tcPr>
            <w:tcW w:w="1650" w:type="dxa"/>
            <w:tcBorders>
              <w:top w:val="single" w:sz="8" w:space="0" w:color="000000"/>
              <w:left w:val="single" w:sz="8" w:space="0" w:color="000000"/>
              <w:bottom w:val="single" w:sz="8" w:space="0" w:color="000000"/>
              <w:right w:val="single" w:sz="8" w:space="0" w:color="000000"/>
            </w:tcBorders>
            <w:noWrap/>
            <w:tcMar>
              <w:left w:w="0" w:type="dxa"/>
              <w:right w:w="0" w:type="dxa"/>
            </w:tcMar>
          </w:tcPr>
          <w:p>
            <w:pPr>
              <w:pBdr>
                <w:top w:val="none" w:sz="0" w:space="0" w:color="auto"/>
                <w:left w:val="none" w:sz="0" w:space="0" w:color="auto"/>
                <w:bottom w:val="none" w:sz="0" w:space="0" w:color="auto"/>
                <w:right w:val="none" w:sz="0" w:space="0" w:color="auto"/>
              </w:pBdr>
              <w:spacing w:before="0" w:after="0" w:line="360" w:lineRule="exact"/>
              <w:ind w:left="108" w:right="0" w:firstLine="0"/>
              <w:jc w:val="both"/>
              <w:rPr>
                <w:szCs w:val="21"/>
              </w:rPr>
            </w:pPr>
            <w:r>
              <w:rPr>
                <w:rFonts w:ascii="SimSun" w:eastAsia="SimSun" w:cs="SimSun"/>
                <w:color w:val="000000"/>
                <w:szCs w:val="21"/>
              </w:rPr>
              <w:t>GB/T1259</w:t>
            </w:r>
          </w:p>
        </w:tc>
        <w:tc>
          <w:tcPr>
            <w:tcW w:w="1020" w:type="dxa"/>
            <w:tcBorders>
              <w:top w:val="single" w:sz="8" w:space="0" w:color="000000"/>
              <w:left w:val="single" w:sz="8" w:space="0" w:color="000000"/>
              <w:bottom w:val="single" w:sz="8" w:space="0" w:color="000000"/>
              <w:right w:val="single" w:sz="8" w:space="0" w:color="000000"/>
            </w:tcBorders>
            <w:noWrap/>
          </w:tcPr>
          <w:p>
            <w:pPr>
              <w:jc w:val="center"/>
            </w:pPr>
            <w:r>
              <w:rPr>
                <w:rFonts w:ascii="SimSun" w:eastAsia="SimSun" w:cs="SimSun"/>
                <w:color w:val="000000"/>
                <w:szCs w:val="21"/>
              </w:rPr>
              <w:t>108</w:t>
            </w:r>
          </w:p>
        </w:tc>
        <w:tc>
          <w:tcPr>
            <w:tcW w:w="1485" w:type="dxa"/>
            <w:tcBorders>
              <w:top w:val="single" w:sz="8" w:space="0" w:color="000000"/>
              <w:left w:val="single" w:sz="8" w:space="0" w:color="000000"/>
              <w:bottom w:val="single" w:sz="8" w:space="0" w:color="000000"/>
              <w:right w:val="single" w:sz="8" w:space="0" w:color="000000"/>
            </w:tcBorders>
            <w:noWrap/>
          </w:tcPr>
          <w:p>
            <w:pPr>
              <w:pBdr>
                <w:top w:val="none" w:sz="0" w:space="0" w:color="auto"/>
                <w:left w:val="none" w:sz="0" w:space="0" w:color="auto"/>
                <w:bottom w:val="none" w:sz="0" w:space="0" w:color="auto"/>
                <w:right w:val="none" w:sz="0" w:space="0" w:color="auto"/>
              </w:pBdr>
              <w:spacing w:line="360" w:lineRule="exact"/>
              <w:ind w:right="125"/>
              <w:jc w:val="center"/>
              <w:rPr>
                <w:rFonts w:ascii="SimSun" w:eastAsia="SimSun" w:cs="SimSun"/>
                <w:color w:val="000000"/>
                <w:szCs w:val="21"/>
              </w:rPr>
            </w:pPr>
          </w:p>
        </w:tc>
        <w:tc>
          <w:tcPr>
            <w:tcW w:w="1574" w:type="dxa"/>
            <w:tcBorders>
              <w:top w:val="single" w:sz="8" w:space="0" w:color="000000"/>
              <w:left w:val="single" w:sz="8" w:space="0" w:color="000000"/>
              <w:bottom w:val="single" w:sz="8" w:space="0" w:color="000000"/>
              <w:right w:val="single" w:sz="8" w:space="0" w:color="000000"/>
            </w:tcBorders>
            <w:noWrap/>
          </w:tcPr>
          <w:p>
            <w:pPr>
              <w:pBdr>
                <w:top w:val="none" w:sz="0" w:space="0" w:color="auto"/>
                <w:left w:val="none" w:sz="0" w:space="0" w:color="auto"/>
                <w:bottom w:val="none" w:sz="0" w:space="0" w:color="auto"/>
                <w:right w:val="none" w:sz="0" w:space="0" w:color="auto"/>
              </w:pBdr>
              <w:spacing w:line="360" w:lineRule="exact"/>
              <w:ind w:right="125"/>
              <w:jc w:val="center"/>
              <w:rPr>
                <w:rFonts w:ascii="SimSun" w:eastAsia="SimSun" w:cs="SimSun"/>
                <w:color w:val="000000"/>
                <w:szCs w:val="21"/>
              </w:rPr>
            </w:pPr>
          </w:p>
        </w:tc>
      </w:tr>
      <w:tr>
        <w:trPr>
          <w:trHeight w:val="427"/>
        </w:trPr>
        <w:tc>
          <w:tcPr>
            <w:tcW w:w="803" w:type="dxa"/>
            <w:tcBorders>
              <w:top w:val="single" w:sz="8" w:space="0" w:color="000000"/>
              <w:left w:val="single" w:sz="8" w:space="0" w:color="000000"/>
              <w:bottom w:val="single" w:sz="8" w:space="0" w:color="000000"/>
              <w:right w:val="single" w:sz="8" w:space="0" w:color="000000"/>
            </w:tcBorders>
            <w:noWrap/>
            <w:tcMar>
              <w:left w:w="0" w:type="dxa"/>
              <w:right w:w="0" w:type="dxa"/>
            </w:tcMar>
          </w:tcPr>
          <w:p>
            <w:pPr>
              <w:pBdr>
                <w:top w:val="none" w:sz="0" w:space="0" w:color="auto"/>
                <w:left w:val="none" w:sz="0" w:space="0" w:color="auto"/>
                <w:bottom w:val="none" w:sz="0" w:space="0" w:color="auto"/>
                <w:right w:val="none" w:sz="0" w:space="0" w:color="auto"/>
              </w:pBdr>
              <w:spacing w:before="0" w:after="0" w:line="360" w:lineRule="exact"/>
              <w:ind w:left="108" w:right="0" w:firstLine="0"/>
              <w:jc w:val="center"/>
              <w:rPr>
                <w:szCs w:val="21"/>
              </w:rPr>
            </w:pPr>
            <w:r>
              <w:rPr>
                <w:rFonts w:ascii="SimSun" w:eastAsia="SimSun" w:cs="SimSun"/>
                <w:color w:val="000000"/>
                <w:szCs w:val="21"/>
              </w:rPr>
              <w:t>11</w:t>
            </w:r>
          </w:p>
        </w:tc>
        <w:tc>
          <w:tcPr>
            <w:tcW w:w="2736" w:type="dxa"/>
            <w:tcBorders>
              <w:top w:val="single" w:sz="8" w:space="0" w:color="000000"/>
              <w:left w:val="single" w:sz="8" w:space="0" w:color="000000"/>
              <w:bottom w:val="single" w:sz="8" w:space="0" w:color="000000"/>
              <w:right w:val="single" w:sz="8" w:space="0" w:color="000000"/>
            </w:tcBorders>
            <w:noWrap/>
            <w:tcMar>
              <w:left w:w="0" w:type="dxa"/>
              <w:right w:w="0" w:type="dxa"/>
            </w:tcMar>
          </w:tcPr>
          <w:p>
            <w:pPr>
              <w:pBdr>
                <w:top w:val="none" w:sz="0" w:space="0" w:color="auto"/>
                <w:left w:val="none" w:sz="0" w:space="0" w:color="auto"/>
                <w:bottom w:val="none" w:sz="0" w:space="0" w:color="auto"/>
                <w:right w:val="none" w:sz="0" w:space="0" w:color="auto"/>
              </w:pBdr>
              <w:spacing w:before="0" w:after="0" w:line="360" w:lineRule="exact"/>
              <w:ind w:left="107" w:right="0" w:firstLine="0"/>
              <w:jc w:val="both"/>
              <w:rPr>
                <w:szCs w:val="21"/>
              </w:rPr>
            </w:pPr>
            <w:r>
              <w:rPr>
                <w:rFonts w:ascii="SimSun" w:eastAsia="SimSun" w:cs="SimSun"/>
                <w:color w:val="000000"/>
                <w:szCs w:val="21"/>
              </w:rPr>
              <w:t>空气释放值</w:t>
            </w:r>
          </w:p>
        </w:tc>
        <w:tc>
          <w:tcPr>
            <w:tcW w:w="1650" w:type="dxa"/>
            <w:tcBorders>
              <w:top w:val="single" w:sz="8" w:space="0" w:color="000000"/>
              <w:left w:val="single" w:sz="8" w:space="0" w:color="000000"/>
              <w:bottom w:val="single" w:sz="8" w:space="0" w:color="000000"/>
              <w:right w:val="single" w:sz="8" w:space="0" w:color="000000"/>
            </w:tcBorders>
            <w:noWrap/>
            <w:tcMar>
              <w:left w:w="0" w:type="dxa"/>
              <w:right w:w="0" w:type="dxa"/>
            </w:tcMar>
          </w:tcPr>
          <w:p>
            <w:pPr>
              <w:pBdr>
                <w:top w:val="none" w:sz="0" w:space="0" w:color="auto"/>
                <w:left w:val="none" w:sz="0" w:space="0" w:color="auto"/>
                <w:bottom w:val="none" w:sz="0" w:space="0" w:color="auto"/>
                <w:right w:val="none" w:sz="0" w:space="0" w:color="auto"/>
              </w:pBdr>
              <w:spacing w:before="0" w:after="0" w:line="360" w:lineRule="exact"/>
              <w:ind w:left="108" w:right="0" w:firstLine="0"/>
              <w:jc w:val="both"/>
              <w:rPr>
                <w:szCs w:val="21"/>
              </w:rPr>
            </w:pPr>
            <w:r>
              <w:rPr>
                <w:rFonts w:ascii="SimSun" w:eastAsia="SimSun" w:cs="SimSun"/>
                <w:color w:val="000000"/>
                <w:szCs w:val="21"/>
              </w:rPr>
              <w:t>SH/T 0308</w:t>
            </w:r>
          </w:p>
        </w:tc>
        <w:tc>
          <w:tcPr>
            <w:tcW w:w="1020" w:type="dxa"/>
            <w:tcBorders>
              <w:top w:val="single" w:sz="8" w:space="0" w:color="000000"/>
              <w:left w:val="single" w:sz="8" w:space="0" w:color="000000"/>
              <w:bottom w:val="single" w:sz="8" w:space="0" w:color="000000"/>
              <w:right w:val="single" w:sz="8" w:space="0" w:color="000000"/>
            </w:tcBorders>
            <w:noWrap/>
          </w:tcPr>
          <w:p>
            <w:pPr>
              <w:jc w:val="center"/>
            </w:pPr>
            <w:r>
              <w:rPr>
                <w:rFonts w:ascii="SimSun" w:eastAsia="SimSun" w:cs="SimSun"/>
                <w:color w:val="000000"/>
                <w:szCs w:val="21"/>
              </w:rPr>
              <w:t>108</w:t>
            </w:r>
          </w:p>
        </w:tc>
        <w:tc>
          <w:tcPr>
            <w:tcW w:w="1485" w:type="dxa"/>
            <w:tcBorders>
              <w:top w:val="single" w:sz="8" w:space="0" w:color="000000"/>
              <w:left w:val="single" w:sz="8" w:space="0" w:color="000000"/>
              <w:bottom w:val="single" w:sz="8" w:space="0" w:color="000000"/>
              <w:right w:val="single" w:sz="8" w:space="0" w:color="000000"/>
            </w:tcBorders>
            <w:noWrap/>
          </w:tcPr>
          <w:p>
            <w:pPr>
              <w:pBdr>
                <w:top w:val="none" w:sz="0" w:space="0" w:color="auto"/>
                <w:left w:val="none" w:sz="0" w:space="0" w:color="auto"/>
                <w:bottom w:val="none" w:sz="0" w:space="0" w:color="auto"/>
                <w:right w:val="none" w:sz="0" w:space="0" w:color="auto"/>
              </w:pBdr>
              <w:spacing w:line="360" w:lineRule="exact"/>
              <w:ind w:right="125"/>
              <w:jc w:val="center"/>
              <w:rPr>
                <w:rFonts w:ascii="SimSun" w:eastAsia="SimSun" w:cs="SimSun"/>
                <w:color w:val="000000"/>
                <w:szCs w:val="21"/>
              </w:rPr>
            </w:pPr>
          </w:p>
        </w:tc>
        <w:tc>
          <w:tcPr>
            <w:tcW w:w="1574" w:type="dxa"/>
            <w:tcBorders>
              <w:top w:val="single" w:sz="8" w:space="0" w:color="000000"/>
              <w:left w:val="single" w:sz="8" w:space="0" w:color="000000"/>
              <w:bottom w:val="single" w:sz="8" w:space="0" w:color="000000"/>
              <w:right w:val="single" w:sz="8" w:space="0" w:color="000000"/>
            </w:tcBorders>
            <w:noWrap/>
          </w:tcPr>
          <w:p>
            <w:pPr>
              <w:pBdr>
                <w:top w:val="none" w:sz="0" w:space="0" w:color="auto"/>
                <w:left w:val="none" w:sz="0" w:space="0" w:color="auto"/>
                <w:bottom w:val="none" w:sz="0" w:space="0" w:color="auto"/>
                <w:right w:val="none" w:sz="0" w:space="0" w:color="auto"/>
              </w:pBdr>
              <w:spacing w:line="360" w:lineRule="exact"/>
              <w:ind w:right="125"/>
              <w:jc w:val="center"/>
              <w:rPr>
                <w:rFonts w:ascii="SimSun" w:eastAsia="SimSun" w:cs="SimSun"/>
                <w:color w:val="000000"/>
                <w:szCs w:val="21"/>
              </w:rPr>
            </w:pPr>
          </w:p>
        </w:tc>
      </w:tr>
      <w:tr>
        <w:trPr>
          <w:trHeight w:val="427"/>
        </w:trPr>
        <w:tc>
          <w:tcPr>
            <w:tcW w:w="803" w:type="dxa"/>
            <w:tcBorders>
              <w:top w:val="single" w:sz="8" w:space="0" w:color="000000"/>
              <w:left w:val="single" w:sz="8" w:space="0" w:color="000000"/>
              <w:bottom w:val="single" w:sz="8" w:space="0" w:color="000000"/>
              <w:right w:val="single" w:sz="8" w:space="0" w:color="000000"/>
            </w:tcBorders>
            <w:noWrap/>
            <w:tcMar>
              <w:left w:w="0" w:type="dxa"/>
              <w:right w:w="0" w:type="dxa"/>
            </w:tcMar>
          </w:tcPr>
          <w:p>
            <w:pPr>
              <w:pBdr>
                <w:top w:val="none" w:sz="0" w:space="0" w:color="auto"/>
                <w:left w:val="none" w:sz="0" w:space="0" w:color="auto"/>
                <w:bottom w:val="none" w:sz="0" w:space="0" w:color="auto"/>
                <w:right w:val="none" w:sz="0" w:space="0" w:color="auto"/>
              </w:pBdr>
              <w:spacing w:before="0" w:after="0" w:line="360" w:lineRule="exact"/>
              <w:ind w:left="108" w:right="0" w:firstLine="0"/>
              <w:jc w:val="center"/>
              <w:rPr>
                <w:szCs w:val="21"/>
              </w:rPr>
            </w:pPr>
            <w:r>
              <w:rPr>
                <w:rFonts w:ascii="SimSun" w:eastAsia="SimSun" w:cs="SimSun"/>
                <w:color w:val="000000"/>
                <w:szCs w:val="21"/>
              </w:rPr>
              <w:t>12</w:t>
            </w:r>
          </w:p>
        </w:tc>
        <w:tc>
          <w:tcPr>
            <w:tcW w:w="2736" w:type="dxa"/>
            <w:tcBorders>
              <w:top w:val="single" w:sz="8" w:space="0" w:color="000000"/>
              <w:left w:val="single" w:sz="8" w:space="0" w:color="000000"/>
              <w:bottom w:val="single" w:sz="8" w:space="0" w:color="000000"/>
              <w:right w:val="single" w:sz="8" w:space="0" w:color="000000"/>
            </w:tcBorders>
            <w:noWrap/>
            <w:tcMar>
              <w:left w:w="0" w:type="dxa"/>
              <w:right w:w="0" w:type="dxa"/>
            </w:tcMar>
          </w:tcPr>
          <w:p>
            <w:pPr>
              <w:pBdr>
                <w:top w:val="none" w:sz="0" w:space="0" w:color="auto"/>
                <w:left w:val="none" w:sz="0" w:space="0" w:color="auto"/>
                <w:bottom w:val="none" w:sz="0" w:space="0" w:color="auto"/>
                <w:right w:val="none" w:sz="0" w:space="0" w:color="auto"/>
              </w:pBdr>
              <w:spacing w:before="0" w:after="0" w:line="360" w:lineRule="exact"/>
              <w:ind w:left="107" w:right="0" w:firstLine="0"/>
              <w:jc w:val="both"/>
              <w:rPr>
                <w:szCs w:val="21"/>
              </w:rPr>
            </w:pPr>
            <w:r>
              <w:rPr>
                <w:rFonts w:ascii="SimSun" w:eastAsia="SimSun" w:cs="SimSun"/>
                <w:color w:val="000000"/>
                <w:szCs w:val="21"/>
              </w:rPr>
              <w:t>氧化安定性(旋转氧弹法)</w:t>
            </w:r>
          </w:p>
        </w:tc>
        <w:tc>
          <w:tcPr>
            <w:tcW w:w="1650" w:type="dxa"/>
            <w:tcBorders>
              <w:top w:val="single" w:sz="8" w:space="0" w:color="000000"/>
              <w:left w:val="single" w:sz="8" w:space="0" w:color="000000"/>
              <w:bottom w:val="single" w:sz="8" w:space="0" w:color="000000"/>
              <w:right w:val="single" w:sz="8" w:space="0" w:color="000000"/>
            </w:tcBorders>
            <w:noWrap/>
            <w:tcMar>
              <w:left w:w="0" w:type="dxa"/>
              <w:right w:w="0" w:type="dxa"/>
            </w:tcMar>
          </w:tcPr>
          <w:p>
            <w:pPr>
              <w:pBdr>
                <w:top w:val="none" w:sz="0" w:space="0" w:color="auto"/>
                <w:left w:val="none" w:sz="0" w:space="0" w:color="auto"/>
                <w:bottom w:val="none" w:sz="0" w:space="0" w:color="auto"/>
                <w:right w:val="none" w:sz="0" w:space="0" w:color="auto"/>
              </w:pBdr>
              <w:spacing w:before="0" w:after="0" w:line="360" w:lineRule="exact"/>
              <w:ind w:left="108" w:right="0" w:firstLine="0"/>
              <w:jc w:val="both"/>
              <w:rPr>
                <w:szCs w:val="21"/>
              </w:rPr>
            </w:pPr>
            <w:r>
              <w:rPr>
                <w:rFonts w:ascii="SimSun" w:eastAsia="SimSun" w:cs="SimSun"/>
                <w:color w:val="000000"/>
                <w:szCs w:val="21"/>
              </w:rPr>
              <w:t>SH/T 0193</w:t>
            </w:r>
          </w:p>
        </w:tc>
        <w:tc>
          <w:tcPr>
            <w:tcW w:w="1020" w:type="dxa"/>
            <w:tcBorders>
              <w:top w:val="single" w:sz="8" w:space="0" w:color="000000"/>
              <w:left w:val="single" w:sz="8" w:space="0" w:color="000000"/>
              <w:bottom w:val="single" w:sz="8" w:space="0" w:color="000000"/>
              <w:right w:val="single" w:sz="8" w:space="0" w:color="000000"/>
            </w:tcBorders>
            <w:noWrap/>
          </w:tcPr>
          <w:p>
            <w:pPr>
              <w:jc w:val="center"/>
            </w:pPr>
            <w:r>
              <w:rPr>
                <w:rFonts w:ascii="SimSun" w:eastAsia="SimSun" w:cs="SimSun"/>
                <w:color w:val="000000"/>
                <w:szCs w:val="21"/>
              </w:rPr>
              <w:t>108</w:t>
            </w:r>
          </w:p>
        </w:tc>
        <w:tc>
          <w:tcPr>
            <w:tcW w:w="1485" w:type="dxa"/>
            <w:tcBorders>
              <w:top w:val="single" w:sz="8" w:space="0" w:color="000000"/>
              <w:left w:val="single" w:sz="8" w:space="0" w:color="000000"/>
              <w:bottom w:val="single" w:sz="8" w:space="0" w:color="000000"/>
              <w:right w:val="single" w:sz="8" w:space="0" w:color="000000"/>
            </w:tcBorders>
            <w:noWrap/>
          </w:tcPr>
          <w:p>
            <w:pPr>
              <w:pBdr>
                <w:top w:val="none" w:sz="0" w:space="0" w:color="auto"/>
                <w:left w:val="none" w:sz="0" w:space="0" w:color="auto"/>
                <w:bottom w:val="none" w:sz="0" w:space="0" w:color="auto"/>
                <w:right w:val="none" w:sz="0" w:space="0" w:color="auto"/>
              </w:pBdr>
              <w:spacing w:line="360" w:lineRule="exact"/>
              <w:ind w:right="125"/>
              <w:jc w:val="center"/>
              <w:rPr>
                <w:rFonts w:ascii="SimSun" w:eastAsia="SimSun" w:cs="SimSun"/>
                <w:color w:val="000000"/>
                <w:szCs w:val="21"/>
              </w:rPr>
            </w:pPr>
          </w:p>
        </w:tc>
        <w:tc>
          <w:tcPr>
            <w:tcW w:w="1574" w:type="dxa"/>
            <w:tcBorders>
              <w:top w:val="single" w:sz="8" w:space="0" w:color="000000"/>
              <w:left w:val="single" w:sz="8" w:space="0" w:color="000000"/>
              <w:bottom w:val="single" w:sz="8" w:space="0" w:color="000000"/>
              <w:right w:val="single" w:sz="8" w:space="0" w:color="000000"/>
            </w:tcBorders>
            <w:noWrap/>
          </w:tcPr>
          <w:p>
            <w:pPr>
              <w:pBdr>
                <w:top w:val="none" w:sz="0" w:space="0" w:color="auto"/>
                <w:left w:val="none" w:sz="0" w:space="0" w:color="auto"/>
                <w:bottom w:val="none" w:sz="0" w:space="0" w:color="auto"/>
                <w:right w:val="none" w:sz="0" w:space="0" w:color="auto"/>
              </w:pBdr>
              <w:spacing w:line="360" w:lineRule="exact"/>
              <w:ind w:right="125"/>
              <w:jc w:val="center"/>
              <w:rPr>
                <w:rFonts w:ascii="SimSun" w:eastAsia="SimSun" w:cs="SimSun"/>
                <w:color w:val="000000"/>
                <w:szCs w:val="21"/>
              </w:rPr>
            </w:pPr>
          </w:p>
        </w:tc>
      </w:tr>
      <w:tr>
        <w:trPr>
          <w:trHeight w:val="427"/>
        </w:trPr>
        <w:tc>
          <w:tcPr>
            <w:tcW w:w="803" w:type="dxa"/>
            <w:tcBorders>
              <w:top w:val="single" w:sz="8" w:space="0" w:color="000000"/>
              <w:left w:val="single" w:sz="8" w:space="0" w:color="000000"/>
              <w:bottom w:val="single" w:sz="8" w:space="0" w:color="000000"/>
              <w:right w:val="single" w:sz="8" w:space="0" w:color="000000"/>
            </w:tcBorders>
            <w:noWrap/>
          </w:tcPr>
          <w:p>
            <w:pPr>
              <w:pBdr>
                <w:top w:val="none" w:sz="0" w:space="0" w:color="auto"/>
                <w:left w:val="none" w:sz="0" w:space="0" w:color="auto"/>
                <w:bottom w:val="none" w:sz="0" w:space="0" w:color="auto"/>
                <w:right w:val="none" w:sz="0" w:space="0" w:color="auto"/>
              </w:pBdr>
              <w:spacing w:line="360" w:lineRule="exact"/>
              <w:ind w:left="108"/>
              <w:jc w:val="center"/>
              <w:rPr>
                <w:rFonts w:ascii="SimSun" w:eastAsia="SimSun" w:cs="SimSun"/>
                <w:color w:val="000000"/>
                <w:szCs w:val="21"/>
              </w:rPr>
            </w:pPr>
            <w:r>
              <w:rPr>
                <w:rFonts w:ascii="SimSun" w:eastAsia="SimSun" w:cs="SimSun"/>
                <w:color w:val="000000"/>
                <w:szCs w:val="21"/>
              </w:rPr>
              <w:t>13</w:t>
            </w:r>
          </w:p>
        </w:tc>
        <w:tc>
          <w:tcPr>
            <w:tcW w:w="2736" w:type="dxa"/>
            <w:tcBorders>
              <w:top w:val="single" w:sz="8" w:space="0" w:color="000000"/>
              <w:left w:val="single" w:sz="8" w:space="0" w:color="000000"/>
              <w:bottom w:val="single" w:sz="8" w:space="0" w:color="000000"/>
              <w:right w:val="single" w:sz="8" w:space="0" w:color="000000"/>
            </w:tcBorders>
            <w:noWrap/>
          </w:tcPr>
          <w:p>
            <w:pPr>
              <w:pBdr>
                <w:top w:val="none" w:sz="0" w:space="0" w:color="auto"/>
                <w:left w:val="none" w:sz="0" w:space="0" w:color="auto"/>
                <w:bottom w:val="none" w:sz="0" w:space="0" w:color="auto"/>
                <w:right w:val="none" w:sz="0" w:space="0" w:color="auto"/>
              </w:pBdr>
              <w:spacing w:line="360" w:lineRule="exact"/>
              <w:ind w:firstLine="0"/>
              <w:rPr>
                <w:rFonts w:ascii="SimSun" w:eastAsia="SimSun" w:cs="SimSun"/>
                <w:color w:val="000000"/>
                <w:szCs w:val="21"/>
              </w:rPr>
            </w:pPr>
            <w:r>
              <w:rPr>
                <w:rFonts w:ascii="SimSun" w:eastAsia="SimSun" w:cs="SimSun"/>
                <w:color w:val="000000"/>
                <w:szCs w:val="21"/>
              </w:rPr>
              <w:t>总计</w:t>
            </w:r>
          </w:p>
        </w:tc>
        <w:tc>
          <w:tcPr>
            <w:tcW w:w="1650" w:type="dxa"/>
            <w:tcBorders>
              <w:top w:val="single" w:sz="8" w:space="0" w:color="000000"/>
              <w:left w:val="single" w:sz="8" w:space="0" w:color="000000"/>
              <w:bottom w:val="single" w:sz="8" w:space="0" w:color="000000"/>
              <w:right w:val="single" w:sz="8" w:space="0" w:color="000000"/>
            </w:tcBorders>
            <w:noWrap/>
          </w:tcPr>
          <w:p>
            <w:pPr>
              <w:pBdr>
                <w:top w:val="none" w:sz="0" w:space="0" w:color="auto"/>
                <w:left w:val="none" w:sz="0" w:space="0" w:color="auto"/>
                <w:bottom w:val="none" w:sz="0" w:space="0" w:color="auto"/>
                <w:right w:val="none" w:sz="0" w:space="0" w:color="auto"/>
              </w:pBdr>
              <w:spacing w:line="360" w:lineRule="exact"/>
              <w:ind w:left="108"/>
              <w:rPr>
                <w:rFonts w:ascii="SimSun" w:eastAsia="SimSun" w:cs="SimSun"/>
                <w:color w:val="000000"/>
                <w:szCs w:val="21"/>
              </w:rPr>
            </w:pPr>
          </w:p>
        </w:tc>
        <w:tc>
          <w:tcPr>
            <w:tcW w:w="1020" w:type="dxa"/>
            <w:tcBorders>
              <w:top w:val="single" w:sz="8" w:space="0" w:color="000000"/>
              <w:left w:val="single" w:sz="8" w:space="0" w:color="000000"/>
              <w:bottom w:val="single" w:sz="8" w:space="0" w:color="000000"/>
              <w:right w:val="single" w:sz="8" w:space="0" w:color="000000"/>
            </w:tcBorders>
            <w:noWrap/>
          </w:tcPr>
          <w:p>
            <w:pPr>
              <w:pBdr>
                <w:top w:val="none" w:sz="0" w:space="0" w:color="auto"/>
                <w:left w:val="none" w:sz="0" w:space="0" w:color="auto"/>
                <w:bottom w:val="none" w:sz="0" w:space="0" w:color="auto"/>
                <w:right w:val="none" w:sz="0" w:space="0" w:color="auto"/>
              </w:pBdr>
              <w:spacing w:line="360" w:lineRule="exact"/>
              <w:ind w:firstLine="0"/>
              <w:jc w:val="center"/>
              <w:rPr>
                <w:rFonts w:ascii="SimSun" w:eastAsia="SimSun" w:cs="SimSun"/>
                <w:color w:val="000000"/>
                <w:szCs w:val="21"/>
              </w:rPr>
            </w:pPr>
          </w:p>
        </w:tc>
        <w:tc>
          <w:tcPr>
            <w:tcW w:w="1485" w:type="dxa"/>
            <w:tcBorders>
              <w:top w:val="single" w:sz="8" w:space="0" w:color="000000"/>
              <w:left w:val="single" w:sz="8" w:space="0" w:color="000000"/>
              <w:bottom w:val="single" w:sz="8" w:space="0" w:color="000000"/>
              <w:right w:val="single" w:sz="8" w:space="0" w:color="000000"/>
            </w:tcBorders>
            <w:noWrap/>
          </w:tcPr>
          <w:p>
            <w:pPr>
              <w:pBdr>
                <w:top w:val="none" w:sz="0" w:space="0" w:color="auto"/>
                <w:left w:val="none" w:sz="0" w:space="0" w:color="auto"/>
                <w:bottom w:val="none" w:sz="0" w:space="0" w:color="auto"/>
                <w:right w:val="none" w:sz="0" w:space="0" w:color="auto"/>
              </w:pBdr>
              <w:spacing w:line="360" w:lineRule="exact"/>
              <w:ind w:right="125"/>
              <w:jc w:val="center"/>
              <w:rPr>
                <w:rFonts w:ascii="SimSun" w:eastAsia="SimSun" w:cs="SimSun"/>
                <w:color w:val="000000"/>
                <w:szCs w:val="21"/>
              </w:rPr>
            </w:pPr>
          </w:p>
        </w:tc>
        <w:tc>
          <w:tcPr>
            <w:tcW w:w="1574" w:type="dxa"/>
            <w:tcBorders>
              <w:top w:val="single" w:sz="8" w:space="0" w:color="000000"/>
              <w:left w:val="single" w:sz="8" w:space="0" w:color="000000"/>
              <w:bottom w:val="single" w:sz="8" w:space="0" w:color="000000"/>
              <w:right w:val="single" w:sz="8" w:space="0" w:color="000000"/>
            </w:tcBorders>
            <w:noWrap/>
          </w:tcPr>
          <w:p>
            <w:pPr>
              <w:pBdr>
                <w:top w:val="none" w:sz="0" w:space="0" w:color="auto"/>
                <w:left w:val="none" w:sz="0" w:space="0" w:color="auto"/>
                <w:bottom w:val="none" w:sz="0" w:space="0" w:color="auto"/>
                <w:right w:val="none" w:sz="0" w:space="0" w:color="auto"/>
              </w:pBdr>
              <w:spacing w:line="360" w:lineRule="exact"/>
              <w:ind w:right="125"/>
              <w:jc w:val="center"/>
              <w:rPr>
                <w:rFonts w:ascii="SimSun" w:eastAsia="SimSun" w:cs="SimSun"/>
                <w:color w:val="000000"/>
                <w:szCs w:val="21"/>
              </w:rPr>
            </w:pPr>
          </w:p>
        </w:tc>
      </w:tr>
    </w:tbl>
    <w:p>
      <w:pPr>
        <w:snapToGrid w:val="0"/>
        <w:spacing w:line="500" w:lineRule="exact"/>
        <w:ind w:firstLine="476"/>
        <w:rPr>
          <w:rFonts w:ascii="宋体" w:cs="宋体"/>
          <w:sz w:val="24"/>
          <w:lang w:val="zh-CN"/>
        </w:rPr>
      </w:pPr>
    </w:p>
    <w:p>
      <w:pPr>
        <w:snapToGrid w:val="0"/>
        <w:spacing w:line="500" w:lineRule="exact"/>
        <w:ind w:firstLine="476"/>
        <w:rPr>
          <w:rFonts w:ascii="宋体" w:cs="宋体"/>
          <w:sz w:val="24"/>
          <w:lang w:val="zh-CN"/>
        </w:rPr>
      </w:pPr>
      <w:r>
        <w:rPr>
          <w:rFonts w:ascii="宋体" w:cs="宋体"/>
          <w:sz w:val="24"/>
          <w:lang w:val="zh-CN"/>
        </w:rPr>
        <w:t>（2）汽轮机抗燃油检测项目：</w:t>
      </w:r>
    </w:p>
    <w:tbl>
      <w:tblPr>
        <w:jc w:val="left"/>
        <w:tblInd w:w="0" w:type="dxa"/>
        <w:tblW w:w="9209" w:type="dxa"/>
        <w:tblBorders>
          <w:top w:val="none" w:sz="0" w:space="0" w:color="auto"/>
          <w:left w:val="none" w:sz="0" w:space="0" w:color="auto"/>
          <w:bottom w:val="none" w:sz="0" w:space="0" w:color="auto"/>
          <w:right w:val="none" w:sz="0" w:space="0" w:color="auto"/>
        </w:tblBorders>
        <w:tblLayout w:type="fixed"/>
        <w:tblCellMar>
          <w:top w:w="0" w:type="dxa"/>
          <w:left w:w="108" w:type="dxa"/>
          <w:bottom w:w="0" w:type="dxa"/>
          <w:right w:w="108" w:type="dxa"/>
        </w:tblCellMar>
      </w:tblPr>
      <w:tblGrid>
        <w:gridCol w:w="803"/>
        <w:gridCol w:w="2677"/>
        <w:gridCol w:w="1709"/>
        <w:gridCol w:w="1035"/>
        <w:gridCol w:w="1500"/>
        <w:gridCol w:w="1485"/>
      </w:tblGrid>
      <w:tr>
        <w:trPr>
          <w:trHeight w:val="463"/>
        </w:trPr>
        <w:tc>
          <w:tcPr>
            <w:tcW w:w="803" w:type="dxa"/>
            <w:tcBorders>
              <w:top w:val="single" w:sz="8" w:space="0" w:color="000000"/>
              <w:left w:val="single" w:sz="8" w:space="0" w:color="000000"/>
              <w:bottom w:val="single" w:sz="8" w:space="0" w:color="000000"/>
              <w:right w:val="single" w:sz="8" w:space="0" w:color="000000"/>
            </w:tcBorders>
            <w:noWrap/>
            <w:tcMar>
              <w:left w:w="0" w:type="dxa"/>
              <w:right w:w="0" w:type="dxa"/>
            </w:tcMar>
          </w:tcPr>
          <w:p>
            <w:pPr>
              <w:pBdr>
                <w:top w:val="none" w:sz="0" w:space="0" w:color="auto"/>
                <w:left w:val="none" w:sz="0" w:space="0" w:color="auto"/>
                <w:bottom w:val="none" w:sz="0" w:space="0" w:color="auto"/>
                <w:right w:val="none" w:sz="0" w:space="0" w:color="auto"/>
              </w:pBdr>
              <w:spacing w:before="0" w:after="0" w:line="360" w:lineRule="exact"/>
              <w:ind w:left="108" w:right="0" w:firstLine="0"/>
              <w:jc w:val="center"/>
              <w:rPr>
                <w:szCs w:val="21"/>
              </w:rPr>
            </w:pPr>
            <w:r>
              <w:rPr>
                <w:rFonts w:ascii="SimSun" w:eastAsia="SimSun" w:cs="SimSun"/>
                <w:color w:val="000000"/>
                <w:szCs w:val="21"/>
              </w:rPr>
              <w:t>编号</w:t>
            </w:r>
          </w:p>
        </w:tc>
        <w:tc>
          <w:tcPr>
            <w:tcW w:w="2677" w:type="dxa"/>
            <w:tcBorders>
              <w:top w:val="single" w:sz="8" w:space="0" w:color="000000"/>
              <w:left w:val="single" w:sz="8" w:space="0" w:color="000000"/>
              <w:bottom w:val="single" w:sz="8" w:space="0" w:color="000000"/>
              <w:right w:val="single" w:sz="8" w:space="0" w:color="000000"/>
            </w:tcBorders>
            <w:noWrap/>
            <w:tcMar>
              <w:left w:w="0" w:type="dxa"/>
              <w:right w:w="0" w:type="dxa"/>
            </w:tcMar>
          </w:tcPr>
          <w:p>
            <w:pPr>
              <w:pBdr>
                <w:top w:val="none" w:sz="0" w:space="0" w:color="auto"/>
                <w:left w:val="none" w:sz="0" w:space="0" w:color="auto"/>
                <w:bottom w:val="none" w:sz="0" w:space="0" w:color="auto"/>
                <w:right w:val="none" w:sz="0" w:space="0" w:color="auto"/>
              </w:pBdr>
              <w:spacing w:before="0" w:after="0" w:line="360" w:lineRule="exact"/>
              <w:ind w:left="107" w:right="0" w:firstLine="0"/>
              <w:jc w:val="center"/>
              <w:rPr>
                <w:szCs w:val="21"/>
              </w:rPr>
            </w:pPr>
            <w:r>
              <w:rPr>
                <w:rFonts w:ascii="SimSun" w:eastAsia="SimSun" w:cs="SimSun"/>
                <w:color w:val="000000"/>
                <w:szCs w:val="21"/>
              </w:rPr>
              <w:t>项目</w:t>
            </w:r>
          </w:p>
        </w:tc>
        <w:tc>
          <w:tcPr>
            <w:tcW w:w="1709" w:type="dxa"/>
            <w:tcBorders>
              <w:top w:val="single" w:sz="8" w:space="0" w:color="000000"/>
              <w:left w:val="single" w:sz="8" w:space="0" w:color="000000"/>
              <w:bottom w:val="single" w:sz="8" w:space="0" w:color="000000"/>
              <w:right w:val="single" w:sz="8" w:space="0" w:color="000000"/>
            </w:tcBorders>
            <w:noWrap/>
            <w:tcMar>
              <w:left w:w="0" w:type="dxa"/>
              <w:right w:w="0" w:type="dxa"/>
            </w:tcMar>
          </w:tcPr>
          <w:p>
            <w:pPr>
              <w:pBdr>
                <w:top w:val="none" w:sz="0" w:space="0" w:color="auto"/>
                <w:left w:val="none" w:sz="0" w:space="0" w:color="auto"/>
                <w:bottom w:val="none" w:sz="0" w:space="0" w:color="auto"/>
                <w:right w:val="none" w:sz="0" w:space="0" w:color="auto"/>
              </w:pBdr>
              <w:spacing w:before="0" w:after="0" w:line="360" w:lineRule="exact"/>
              <w:ind w:left="108" w:right="0" w:firstLine="0"/>
              <w:jc w:val="center"/>
              <w:rPr>
                <w:szCs w:val="21"/>
              </w:rPr>
            </w:pPr>
            <w:r>
              <w:rPr>
                <w:rFonts w:ascii="SimSun" w:eastAsia="SimSun" w:cs="SimSun"/>
                <w:color w:val="000000"/>
                <w:szCs w:val="21"/>
              </w:rPr>
              <w:t>标准方法</w:t>
            </w:r>
          </w:p>
        </w:tc>
        <w:tc>
          <w:tcPr>
            <w:tcW w:w="1035" w:type="dxa"/>
            <w:tcBorders>
              <w:top w:val="single" w:sz="8" w:space="0" w:color="000000"/>
              <w:left w:val="single" w:sz="8" w:space="0" w:color="000000"/>
              <w:bottom w:val="single" w:sz="8" w:space="0" w:color="000000"/>
              <w:right w:val="single" w:sz="8" w:space="0" w:color="000000"/>
            </w:tcBorders>
            <w:noWrap/>
          </w:tcPr>
          <w:p>
            <w:pPr>
              <w:pBdr>
                <w:top w:val="none" w:sz="0" w:space="0" w:color="auto"/>
                <w:left w:val="none" w:sz="0" w:space="0" w:color="auto"/>
                <w:bottom w:val="none" w:sz="0" w:space="0" w:color="auto"/>
                <w:right w:val="none" w:sz="0" w:space="0" w:color="auto"/>
              </w:pBdr>
              <w:spacing w:line="360" w:lineRule="exact"/>
              <w:ind w:left="108"/>
              <w:jc w:val="center"/>
              <w:rPr>
                <w:rFonts w:ascii="SimSun" w:eastAsia="SimSun" w:cs="SimSun"/>
                <w:color w:val="000000"/>
                <w:szCs w:val="21"/>
              </w:rPr>
            </w:pPr>
            <w:r>
              <w:rPr>
                <w:rFonts w:ascii="SimSun" w:eastAsia="SimSun" w:cs="SimSun"/>
                <w:color w:val="000000"/>
                <w:szCs w:val="21"/>
              </w:rPr>
              <w:t>数量</w:t>
            </w:r>
          </w:p>
        </w:tc>
        <w:tc>
          <w:tcPr>
            <w:tcW w:w="1500" w:type="dxa"/>
            <w:tcBorders>
              <w:top w:val="single" w:sz="8" w:space="0" w:color="000000"/>
              <w:left w:val="single" w:sz="8" w:space="0" w:color="000000"/>
              <w:bottom w:val="single" w:sz="8" w:space="0" w:color="000000"/>
              <w:right w:val="single" w:sz="8" w:space="0" w:color="000000"/>
            </w:tcBorders>
            <w:noWrap/>
          </w:tcPr>
          <w:p>
            <w:pPr>
              <w:pBdr>
                <w:top w:val="none" w:sz="0" w:space="0" w:color="auto"/>
                <w:left w:val="none" w:sz="0" w:space="0" w:color="auto"/>
                <w:bottom w:val="none" w:sz="0" w:space="0" w:color="auto"/>
                <w:right w:val="none" w:sz="0" w:space="0" w:color="auto"/>
              </w:pBdr>
              <w:spacing w:line="360" w:lineRule="exact"/>
              <w:ind w:left="108"/>
              <w:jc w:val="center"/>
              <w:rPr>
                <w:rFonts w:ascii="SimSun" w:eastAsia="SimSun" w:cs="SimSun"/>
                <w:color w:val="000000"/>
                <w:szCs w:val="21"/>
              </w:rPr>
            </w:pPr>
            <w:r>
              <w:rPr>
                <w:rFonts w:ascii="SimSun" w:eastAsia="SimSun" w:cs="SimSun"/>
                <w:color w:val="000000"/>
                <w:szCs w:val="21"/>
              </w:rPr>
              <w:t>单价（元）</w:t>
            </w:r>
          </w:p>
        </w:tc>
        <w:tc>
          <w:tcPr>
            <w:tcW w:w="1485" w:type="dxa"/>
            <w:tcBorders>
              <w:top w:val="single" w:sz="8" w:space="0" w:color="000000"/>
              <w:left w:val="single" w:sz="8" w:space="0" w:color="000000"/>
              <w:bottom w:val="single" w:sz="8" w:space="0" w:color="000000"/>
              <w:right w:val="single" w:sz="8" w:space="0" w:color="000000"/>
            </w:tcBorders>
            <w:noWrap/>
          </w:tcPr>
          <w:p>
            <w:pPr>
              <w:pBdr>
                <w:top w:val="none" w:sz="0" w:space="0" w:color="auto"/>
                <w:left w:val="none" w:sz="0" w:space="0" w:color="auto"/>
                <w:bottom w:val="none" w:sz="0" w:space="0" w:color="auto"/>
                <w:right w:val="none" w:sz="0" w:space="0" w:color="auto"/>
              </w:pBdr>
              <w:spacing w:line="360" w:lineRule="exact"/>
              <w:ind w:left="108"/>
              <w:jc w:val="center"/>
              <w:rPr>
                <w:rFonts w:ascii="SimSun" w:eastAsia="SimSun" w:cs="SimSun"/>
                <w:color w:val="000000"/>
                <w:szCs w:val="21"/>
              </w:rPr>
            </w:pPr>
            <w:r>
              <w:rPr>
                <w:rFonts w:ascii="SimSun" w:eastAsia="SimSun" w:cs="SimSun"/>
                <w:color w:val="000000"/>
                <w:szCs w:val="21"/>
              </w:rPr>
              <w:t>总价（元）</w:t>
            </w:r>
          </w:p>
        </w:tc>
      </w:tr>
      <w:tr>
        <w:trPr>
          <w:trHeight w:val="453"/>
        </w:trPr>
        <w:tc>
          <w:tcPr>
            <w:tcW w:w="803" w:type="dxa"/>
            <w:tcBorders>
              <w:top w:val="single" w:sz="8" w:space="0" w:color="000000"/>
              <w:left w:val="single" w:sz="8" w:space="0" w:color="000000"/>
              <w:bottom w:val="single" w:sz="8" w:space="0" w:color="000000"/>
              <w:right w:val="single" w:sz="8" w:space="0" w:color="000000"/>
            </w:tcBorders>
            <w:noWrap/>
            <w:tcMar>
              <w:left w:w="0" w:type="dxa"/>
              <w:right w:w="0" w:type="dxa"/>
            </w:tcMar>
          </w:tcPr>
          <w:p>
            <w:pPr>
              <w:pBdr>
                <w:top w:val="none" w:sz="0" w:space="0" w:color="auto"/>
                <w:left w:val="none" w:sz="0" w:space="0" w:color="auto"/>
                <w:bottom w:val="none" w:sz="0" w:space="0" w:color="auto"/>
                <w:right w:val="none" w:sz="0" w:space="0" w:color="auto"/>
              </w:pBdr>
              <w:spacing w:before="0" w:after="0" w:line="360" w:lineRule="exact"/>
              <w:ind w:left="22" w:right="0" w:firstLine="0"/>
              <w:jc w:val="center"/>
              <w:rPr>
                <w:szCs w:val="21"/>
              </w:rPr>
            </w:pPr>
            <w:r>
              <w:rPr>
                <w:rFonts w:ascii="SimSun" w:eastAsia="SimSun" w:cs="SimSun"/>
                <w:color w:val="000000"/>
                <w:szCs w:val="21"/>
              </w:rPr>
              <w:t>1</w:t>
            </w:r>
          </w:p>
        </w:tc>
        <w:tc>
          <w:tcPr>
            <w:tcW w:w="2677" w:type="dxa"/>
            <w:tcBorders>
              <w:top w:val="single" w:sz="8" w:space="0" w:color="000000"/>
              <w:left w:val="single" w:sz="8" w:space="0" w:color="000000"/>
              <w:bottom w:val="single" w:sz="8" w:space="0" w:color="000000"/>
              <w:right w:val="single" w:sz="8" w:space="0" w:color="000000"/>
            </w:tcBorders>
            <w:noWrap/>
            <w:tcMar>
              <w:left w:w="0" w:type="dxa"/>
              <w:right w:w="0" w:type="dxa"/>
            </w:tcMar>
          </w:tcPr>
          <w:p>
            <w:pPr>
              <w:pBdr>
                <w:top w:val="none" w:sz="0" w:space="0" w:color="auto"/>
                <w:left w:val="none" w:sz="0" w:space="0" w:color="auto"/>
                <w:bottom w:val="none" w:sz="0" w:space="0" w:color="auto"/>
                <w:right w:val="none" w:sz="0" w:space="0" w:color="auto"/>
              </w:pBdr>
              <w:spacing w:before="0" w:after="0" w:line="360" w:lineRule="exact"/>
              <w:ind w:left="107" w:right="0" w:firstLine="0"/>
              <w:jc w:val="both"/>
              <w:rPr>
                <w:szCs w:val="21"/>
              </w:rPr>
            </w:pPr>
            <w:r>
              <w:rPr>
                <w:rFonts w:ascii="SimSun" w:eastAsia="SimSun" w:cs="SimSun"/>
                <w:color w:val="000000"/>
                <w:szCs w:val="21"/>
              </w:rPr>
              <w:t>外观</w:t>
            </w:r>
          </w:p>
        </w:tc>
        <w:tc>
          <w:tcPr>
            <w:tcW w:w="1709" w:type="dxa"/>
            <w:tcBorders>
              <w:top w:val="single" w:sz="8" w:space="0" w:color="000000"/>
              <w:left w:val="single" w:sz="8" w:space="0" w:color="000000"/>
              <w:bottom w:val="single" w:sz="8" w:space="0" w:color="000000"/>
              <w:right w:val="single" w:sz="8" w:space="0" w:color="000000"/>
            </w:tcBorders>
            <w:noWrap/>
            <w:tcMar>
              <w:left w:w="0" w:type="dxa"/>
              <w:right w:w="0" w:type="dxa"/>
            </w:tcMar>
          </w:tcPr>
          <w:p>
            <w:pPr>
              <w:pBdr>
                <w:top w:val="none" w:sz="0" w:space="0" w:color="auto"/>
                <w:left w:val="none" w:sz="0" w:space="0" w:color="auto"/>
                <w:bottom w:val="none" w:sz="0" w:space="0" w:color="auto"/>
                <w:right w:val="none" w:sz="0" w:space="0" w:color="auto"/>
              </w:pBdr>
              <w:spacing w:before="0" w:after="0" w:line="360" w:lineRule="exact"/>
              <w:ind w:left="108" w:right="0" w:firstLine="0"/>
              <w:jc w:val="both"/>
              <w:rPr>
                <w:szCs w:val="21"/>
              </w:rPr>
            </w:pPr>
            <w:r>
              <w:rPr>
                <w:rFonts w:ascii="SimSun" w:eastAsia="SimSun" w:cs="SimSun"/>
                <w:color w:val="000000"/>
                <w:szCs w:val="21"/>
              </w:rPr>
              <w:t>目测</w:t>
            </w:r>
          </w:p>
        </w:tc>
        <w:tc>
          <w:tcPr>
            <w:tcW w:w="1035" w:type="dxa"/>
            <w:tcBorders>
              <w:top w:val="single" w:sz="8" w:space="0" w:color="000000"/>
              <w:left w:val="single" w:sz="8" w:space="0" w:color="000000"/>
              <w:bottom w:val="single" w:sz="8" w:space="0" w:color="000000"/>
              <w:right w:val="single" w:sz="8" w:space="0" w:color="000000"/>
            </w:tcBorders>
            <w:noWrap/>
          </w:tcPr>
          <w:p>
            <w:pPr>
              <w:pBdr>
                <w:top w:val="none" w:sz="0" w:space="0" w:color="auto"/>
                <w:left w:val="none" w:sz="0" w:space="0" w:color="auto"/>
                <w:bottom w:val="none" w:sz="0" w:space="0" w:color="auto"/>
                <w:right w:val="none" w:sz="0" w:space="0" w:color="auto"/>
              </w:pBdr>
              <w:spacing w:line="360" w:lineRule="exact"/>
              <w:ind w:firstLine="0"/>
              <w:jc w:val="center"/>
              <w:rPr>
                <w:rFonts w:ascii="SimSun" w:eastAsia="SimSun" w:cs="SimSun"/>
                <w:color w:val="000000"/>
                <w:szCs w:val="21"/>
              </w:rPr>
            </w:pPr>
            <w:r>
              <w:rPr>
                <w:rFonts w:ascii="SimSun" w:eastAsia="SimSun" w:cs="SimSun"/>
                <w:color w:val="000000"/>
                <w:szCs w:val="21"/>
              </w:rPr>
              <w:t>48</w:t>
            </w:r>
          </w:p>
        </w:tc>
        <w:tc>
          <w:tcPr>
            <w:tcW w:w="1500" w:type="dxa"/>
            <w:tcBorders>
              <w:top w:val="single" w:sz="8" w:space="0" w:color="000000"/>
              <w:left w:val="single" w:sz="8" w:space="0" w:color="000000"/>
              <w:bottom w:val="single" w:sz="8" w:space="0" w:color="000000"/>
              <w:right w:val="single" w:sz="8" w:space="0" w:color="000000"/>
            </w:tcBorders>
            <w:noWrap/>
          </w:tcPr>
          <w:p>
            <w:pPr>
              <w:pBdr>
                <w:top w:val="none" w:sz="0" w:space="0" w:color="auto"/>
                <w:left w:val="none" w:sz="0" w:space="0" w:color="auto"/>
                <w:bottom w:val="none" w:sz="0" w:space="0" w:color="auto"/>
                <w:right w:val="none" w:sz="0" w:space="0" w:color="auto"/>
              </w:pBdr>
              <w:spacing w:line="360" w:lineRule="exact"/>
              <w:ind w:left="108"/>
              <w:rPr>
                <w:rFonts w:ascii="SimSun" w:eastAsia="SimSun" w:cs="SimSun"/>
                <w:color w:val="000000"/>
                <w:szCs w:val="21"/>
              </w:rPr>
            </w:pPr>
          </w:p>
        </w:tc>
        <w:tc>
          <w:tcPr>
            <w:tcW w:w="1485" w:type="dxa"/>
            <w:tcBorders>
              <w:top w:val="single" w:sz="8" w:space="0" w:color="000000"/>
              <w:left w:val="single" w:sz="8" w:space="0" w:color="000000"/>
              <w:bottom w:val="single" w:sz="8" w:space="0" w:color="000000"/>
              <w:right w:val="single" w:sz="8" w:space="0" w:color="000000"/>
            </w:tcBorders>
            <w:noWrap/>
          </w:tcPr>
          <w:p>
            <w:pPr>
              <w:pBdr>
                <w:top w:val="none" w:sz="0" w:space="0" w:color="auto"/>
                <w:left w:val="none" w:sz="0" w:space="0" w:color="auto"/>
                <w:bottom w:val="none" w:sz="0" w:space="0" w:color="auto"/>
                <w:right w:val="none" w:sz="0" w:space="0" w:color="auto"/>
              </w:pBdr>
              <w:spacing w:line="360" w:lineRule="exact"/>
              <w:ind w:left="108"/>
              <w:rPr>
                <w:rFonts w:ascii="SimSun" w:eastAsia="SimSun" w:cs="SimSun"/>
                <w:color w:val="000000"/>
                <w:szCs w:val="21"/>
              </w:rPr>
            </w:pPr>
          </w:p>
        </w:tc>
      </w:tr>
      <w:tr>
        <w:trPr>
          <w:trHeight w:val="478"/>
        </w:trPr>
        <w:tc>
          <w:tcPr>
            <w:tcW w:w="803" w:type="dxa"/>
            <w:tcBorders>
              <w:top w:val="single" w:sz="8" w:space="0" w:color="000000"/>
              <w:left w:val="single" w:sz="8" w:space="0" w:color="000000"/>
              <w:bottom w:val="single" w:sz="8" w:space="0" w:color="000000"/>
              <w:right w:val="single" w:sz="8" w:space="0" w:color="000000"/>
            </w:tcBorders>
            <w:noWrap/>
            <w:tcMar>
              <w:left w:w="0" w:type="dxa"/>
              <w:right w:w="0" w:type="dxa"/>
            </w:tcMar>
          </w:tcPr>
          <w:p>
            <w:pPr>
              <w:pBdr>
                <w:top w:val="none" w:sz="0" w:space="0" w:color="auto"/>
                <w:left w:val="none" w:sz="0" w:space="0" w:color="auto"/>
                <w:bottom w:val="none" w:sz="0" w:space="0" w:color="auto"/>
                <w:right w:val="none" w:sz="0" w:space="0" w:color="auto"/>
              </w:pBdr>
              <w:spacing w:before="0" w:after="0" w:line="360" w:lineRule="exact"/>
              <w:ind w:left="22" w:right="0" w:firstLine="0"/>
              <w:jc w:val="center"/>
              <w:rPr>
                <w:szCs w:val="21"/>
              </w:rPr>
            </w:pPr>
            <w:r>
              <w:rPr>
                <w:rFonts w:ascii="SimSun" w:eastAsia="SimSun" w:cs="SimSun"/>
                <w:color w:val="000000"/>
                <w:szCs w:val="21"/>
              </w:rPr>
              <w:t>2</w:t>
            </w:r>
          </w:p>
        </w:tc>
        <w:tc>
          <w:tcPr>
            <w:tcW w:w="2677" w:type="dxa"/>
            <w:tcBorders>
              <w:top w:val="single" w:sz="8" w:space="0" w:color="000000"/>
              <w:left w:val="single" w:sz="8" w:space="0" w:color="000000"/>
              <w:bottom w:val="single" w:sz="8" w:space="0" w:color="000000"/>
              <w:right w:val="single" w:sz="8" w:space="0" w:color="000000"/>
            </w:tcBorders>
            <w:noWrap/>
            <w:tcMar>
              <w:left w:w="0" w:type="dxa"/>
              <w:right w:w="0" w:type="dxa"/>
            </w:tcMar>
          </w:tcPr>
          <w:p>
            <w:pPr>
              <w:pBdr>
                <w:top w:val="none" w:sz="0" w:space="0" w:color="auto"/>
                <w:left w:val="none" w:sz="0" w:space="0" w:color="auto"/>
                <w:bottom w:val="none" w:sz="0" w:space="0" w:color="auto"/>
                <w:right w:val="none" w:sz="0" w:space="0" w:color="auto"/>
              </w:pBdr>
              <w:spacing w:before="0" w:after="0" w:line="360" w:lineRule="exact"/>
              <w:ind w:left="107" w:right="0" w:firstLine="0"/>
              <w:jc w:val="both"/>
              <w:rPr>
                <w:szCs w:val="21"/>
              </w:rPr>
            </w:pPr>
            <w:r>
              <w:rPr>
                <w:rFonts w:ascii="SimSun" w:eastAsia="SimSun" w:cs="SimSun"/>
                <w:color w:val="000000"/>
                <w:szCs w:val="21"/>
              </w:rPr>
              <w:t>色度</w:t>
            </w:r>
          </w:p>
        </w:tc>
        <w:tc>
          <w:tcPr>
            <w:tcW w:w="1709" w:type="dxa"/>
            <w:tcBorders>
              <w:top w:val="single" w:sz="8" w:space="0" w:color="000000"/>
              <w:left w:val="single" w:sz="8" w:space="0" w:color="000000"/>
              <w:bottom w:val="single" w:sz="8" w:space="0" w:color="000000"/>
              <w:right w:val="single" w:sz="8" w:space="0" w:color="000000"/>
            </w:tcBorders>
            <w:noWrap/>
            <w:tcMar>
              <w:left w:w="0" w:type="dxa"/>
              <w:right w:w="0" w:type="dxa"/>
            </w:tcMar>
          </w:tcPr>
          <w:p>
            <w:pPr>
              <w:pBdr>
                <w:top w:val="none" w:sz="0" w:space="0" w:color="auto"/>
                <w:left w:val="none" w:sz="0" w:space="0" w:color="auto"/>
                <w:bottom w:val="none" w:sz="0" w:space="0" w:color="auto"/>
                <w:right w:val="none" w:sz="0" w:space="0" w:color="auto"/>
              </w:pBdr>
              <w:spacing w:before="0" w:after="0" w:line="360" w:lineRule="exact"/>
              <w:ind w:left="108" w:right="0" w:firstLine="0"/>
              <w:jc w:val="both"/>
              <w:rPr>
                <w:szCs w:val="21"/>
              </w:rPr>
            </w:pPr>
            <w:r>
              <w:rPr>
                <w:rFonts w:ascii="SimSun" w:eastAsia="SimSun" w:cs="SimSun"/>
                <w:color w:val="000000"/>
                <w:szCs w:val="21"/>
              </w:rPr>
              <w:t>GB/T 6540</w:t>
            </w:r>
          </w:p>
        </w:tc>
        <w:tc>
          <w:tcPr>
            <w:tcW w:w="1035" w:type="dxa"/>
            <w:tcBorders>
              <w:top w:val="single" w:sz="8" w:space="0" w:color="000000"/>
              <w:left w:val="single" w:sz="8" w:space="0" w:color="000000"/>
              <w:bottom w:val="single" w:sz="8" w:space="0" w:color="000000"/>
              <w:right w:val="single" w:sz="8" w:space="0" w:color="000000"/>
            </w:tcBorders>
            <w:noWrap/>
          </w:tcPr>
          <w:p>
            <w:pPr>
              <w:jc w:val="center"/>
            </w:pPr>
            <w:r>
              <w:rPr>
                <w:rFonts w:ascii="SimSun" w:eastAsia="SimSun" w:cs="SimSun"/>
                <w:color w:val="000000"/>
                <w:szCs w:val="21"/>
              </w:rPr>
              <w:t>48</w:t>
            </w:r>
          </w:p>
        </w:tc>
        <w:tc>
          <w:tcPr>
            <w:tcW w:w="1500" w:type="dxa"/>
            <w:tcBorders>
              <w:top w:val="single" w:sz="8" w:space="0" w:color="000000"/>
              <w:left w:val="single" w:sz="8" w:space="0" w:color="000000"/>
              <w:bottom w:val="single" w:sz="8" w:space="0" w:color="000000"/>
              <w:right w:val="single" w:sz="8" w:space="0" w:color="000000"/>
            </w:tcBorders>
            <w:noWrap/>
          </w:tcPr>
          <w:p>
            <w:pPr>
              <w:pBdr>
                <w:top w:val="none" w:sz="0" w:space="0" w:color="auto"/>
                <w:left w:val="none" w:sz="0" w:space="0" w:color="auto"/>
                <w:bottom w:val="none" w:sz="0" w:space="0" w:color="auto"/>
                <w:right w:val="none" w:sz="0" w:space="0" w:color="auto"/>
              </w:pBdr>
              <w:spacing w:line="360" w:lineRule="exact"/>
              <w:ind w:left="108"/>
              <w:rPr>
                <w:rFonts w:ascii="SimSun" w:eastAsia="SimSun" w:cs="SimSun"/>
                <w:color w:val="000000"/>
                <w:szCs w:val="21"/>
              </w:rPr>
            </w:pPr>
          </w:p>
        </w:tc>
        <w:tc>
          <w:tcPr>
            <w:tcW w:w="1485" w:type="dxa"/>
            <w:tcBorders>
              <w:top w:val="single" w:sz="8" w:space="0" w:color="000000"/>
              <w:left w:val="single" w:sz="8" w:space="0" w:color="000000"/>
              <w:bottom w:val="single" w:sz="8" w:space="0" w:color="000000"/>
              <w:right w:val="single" w:sz="8" w:space="0" w:color="000000"/>
            </w:tcBorders>
            <w:noWrap/>
          </w:tcPr>
          <w:p>
            <w:pPr>
              <w:pBdr>
                <w:top w:val="none" w:sz="0" w:space="0" w:color="auto"/>
                <w:left w:val="none" w:sz="0" w:space="0" w:color="auto"/>
                <w:bottom w:val="none" w:sz="0" w:space="0" w:color="auto"/>
                <w:right w:val="none" w:sz="0" w:space="0" w:color="auto"/>
              </w:pBdr>
              <w:spacing w:line="360" w:lineRule="exact"/>
              <w:ind w:left="108"/>
              <w:rPr>
                <w:rFonts w:ascii="SimSun" w:eastAsia="SimSun" w:cs="SimSun"/>
                <w:color w:val="000000"/>
                <w:szCs w:val="21"/>
              </w:rPr>
            </w:pPr>
          </w:p>
        </w:tc>
      </w:tr>
      <w:tr>
        <w:trPr>
          <w:trHeight w:val="449"/>
        </w:trPr>
        <w:tc>
          <w:tcPr>
            <w:tcW w:w="803" w:type="dxa"/>
            <w:tcBorders>
              <w:top w:val="single" w:sz="8" w:space="0" w:color="000000"/>
              <w:left w:val="single" w:sz="8" w:space="0" w:color="000000"/>
              <w:bottom w:val="single" w:sz="8" w:space="0" w:color="000000"/>
              <w:right w:val="single" w:sz="8" w:space="0" w:color="000000"/>
            </w:tcBorders>
            <w:noWrap/>
            <w:tcMar>
              <w:left w:w="0" w:type="dxa"/>
              <w:right w:w="0" w:type="dxa"/>
            </w:tcMar>
          </w:tcPr>
          <w:p>
            <w:pPr>
              <w:pBdr>
                <w:top w:val="none" w:sz="0" w:space="0" w:color="auto"/>
                <w:left w:val="none" w:sz="0" w:space="0" w:color="auto"/>
                <w:bottom w:val="none" w:sz="0" w:space="0" w:color="auto"/>
                <w:right w:val="none" w:sz="0" w:space="0" w:color="auto"/>
              </w:pBdr>
              <w:spacing w:before="0" w:after="0" w:line="360" w:lineRule="exact"/>
              <w:ind w:left="22" w:right="0" w:firstLine="0"/>
              <w:jc w:val="center"/>
              <w:rPr>
                <w:szCs w:val="21"/>
              </w:rPr>
            </w:pPr>
            <w:r>
              <w:rPr>
                <w:rFonts w:ascii="SimSun" w:eastAsia="SimSun" w:cs="SimSun"/>
                <w:color w:val="000000"/>
                <w:szCs w:val="21"/>
              </w:rPr>
              <w:t>3</w:t>
            </w:r>
          </w:p>
        </w:tc>
        <w:tc>
          <w:tcPr>
            <w:tcW w:w="2677" w:type="dxa"/>
            <w:tcBorders>
              <w:top w:val="single" w:sz="8" w:space="0" w:color="000000"/>
              <w:left w:val="single" w:sz="8" w:space="0" w:color="000000"/>
              <w:bottom w:val="single" w:sz="8" w:space="0" w:color="000000"/>
              <w:right w:val="single" w:sz="8" w:space="0" w:color="000000"/>
            </w:tcBorders>
            <w:noWrap/>
            <w:tcMar>
              <w:left w:w="0" w:type="dxa"/>
              <w:right w:w="0" w:type="dxa"/>
            </w:tcMar>
          </w:tcPr>
          <w:p>
            <w:pPr>
              <w:pBdr>
                <w:top w:val="none" w:sz="0" w:space="0" w:color="auto"/>
                <w:left w:val="none" w:sz="0" w:space="0" w:color="auto"/>
                <w:bottom w:val="none" w:sz="0" w:space="0" w:color="auto"/>
                <w:right w:val="none" w:sz="0" w:space="0" w:color="auto"/>
              </w:pBdr>
              <w:spacing w:before="0" w:after="0" w:line="360" w:lineRule="exact"/>
              <w:ind w:left="107" w:right="0" w:firstLine="0"/>
              <w:jc w:val="both"/>
              <w:rPr>
                <w:szCs w:val="21"/>
              </w:rPr>
            </w:pPr>
            <w:r>
              <w:rPr>
                <w:rFonts w:ascii="SimSun" w:eastAsia="SimSun" w:cs="SimSun"/>
                <w:color w:val="000000"/>
                <w:szCs w:val="21"/>
              </w:rPr>
              <w:t>运动黏度</w:t>
            </w:r>
          </w:p>
        </w:tc>
        <w:tc>
          <w:tcPr>
            <w:tcW w:w="1709" w:type="dxa"/>
            <w:tcBorders>
              <w:top w:val="single" w:sz="8" w:space="0" w:color="000000"/>
              <w:left w:val="single" w:sz="8" w:space="0" w:color="000000"/>
              <w:bottom w:val="single" w:sz="8" w:space="0" w:color="000000"/>
              <w:right w:val="single" w:sz="8" w:space="0" w:color="000000"/>
            </w:tcBorders>
            <w:noWrap/>
            <w:tcMar>
              <w:left w:w="0" w:type="dxa"/>
              <w:right w:w="0" w:type="dxa"/>
            </w:tcMar>
          </w:tcPr>
          <w:p>
            <w:pPr>
              <w:pBdr>
                <w:top w:val="none" w:sz="0" w:space="0" w:color="auto"/>
                <w:left w:val="none" w:sz="0" w:space="0" w:color="auto"/>
                <w:bottom w:val="none" w:sz="0" w:space="0" w:color="auto"/>
                <w:right w:val="none" w:sz="0" w:space="0" w:color="auto"/>
              </w:pBdr>
              <w:spacing w:before="0" w:after="0" w:line="360" w:lineRule="exact"/>
              <w:ind w:left="108" w:right="0" w:firstLine="0"/>
              <w:jc w:val="both"/>
              <w:rPr>
                <w:szCs w:val="21"/>
              </w:rPr>
            </w:pPr>
            <w:r>
              <w:rPr>
                <w:rFonts w:ascii="SimSun" w:eastAsia="SimSun" w:cs="SimSun"/>
                <w:color w:val="000000"/>
                <w:szCs w:val="21"/>
              </w:rPr>
              <w:t>GB/T 265</w:t>
            </w:r>
          </w:p>
        </w:tc>
        <w:tc>
          <w:tcPr>
            <w:tcW w:w="1035" w:type="dxa"/>
            <w:tcBorders>
              <w:top w:val="single" w:sz="8" w:space="0" w:color="000000"/>
              <w:left w:val="single" w:sz="8" w:space="0" w:color="000000"/>
              <w:bottom w:val="single" w:sz="8" w:space="0" w:color="000000"/>
              <w:right w:val="single" w:sz="8" w:space="0" w:color="000000"/>
            </w:tcBorders>
            <w:noWrap/>
          </w:tcPr>
          <w:p>
            <w:pPr>
              <w:jc w:val="center"/>
            </w:pPr>
            <w:r>
              <w:rPr>
                <w:rFonts w:ascii="SimSun" w:eastAsia="SimSun" w:cs="SimSun"/>
                <w:color w:val="000000"/>
                <w:szCs w:val="21"/>
              </w:rPr>
              <w:t>48</w:t>
            </w:r>
          </w:p>
        </w:tc>
        <w:tc>
          <w:tcPr>
            <w:tcW w:w="1500" w:type="dxa"/>
            <w:tcBorders>
              <w:top w:val="single" w:sz="8" w:space="0" w:color="000000"/>
              <w:left w:val="single" w:sz="8" w:space="0" w:color="000000"/>
              <w:bottom w:val="single" w:sz="8" w:space="0" w:color="000000"/>
              <w:right w:val="single" w:sz="8" w:space="0" w:color="000000"/>
            </w:tcBorders>
            <w:noWrap/>
          </w:tcPr>
          <w:p>
            <w:pPr>
              <w:pBdr>
                <w:top w:val="none" w:sz="0" w:space="0" w:color="auto"/>
                <w:left w:val="none" w:sz="0" w:space="0" w:color="auto"/>
                <w:bottom w:val="none" w:sz="0" w:space="0" w:color="auto"/>
                <w:right w:val="none" w:sz="0" w:space="0" w:color="auto"/>
              </w:pBdr>
              <w:spacing w:line="360" w:lineRule="exact"/>
              <w:ind w:left="108"/>
              <w:rPr>
                <w:rFonts w:ascii="SimSun" w:eastAsia="SimSun" w:cs="SimSun"/>
                <w:color w:val="000000"/>
                <w:szCs w:val="21"/>
              </w:rPr>
            </w:pPr>
          </w:p>
        </w:tc>
        <w:tc>
          <w:tcPr>
            <w:tcW w:w="1485" w:type="dxa"/>
            <w:tcBorders>
              <w:top w:val="single" w:sz="8" w:space="0" w:color="000000"/>
              <w:left w:val="single" w:sz="8" w:space="0" w:color="000000"/>
              <w:bottom w:val="single" w:sz="8" w:space="0" w:color="000000"/>
              <w:right w:val="single" w:sz="8" w:space="0" w:color="000000"/>
            </w:tcBorders>
            <w:noWrap/>
          </w:tcPr>
          <w:p>
            <w:pPr>
              <w:pBdr>
                <w:top w:val="none" w:sz="0" w:space="0" w:color="auto"/>
                <w:left w:val="none" w:sz="0" w:space="0" w:color="auto"/>
                <w:bottom w:val="none" w:sz="0" w:space="0" w:color="auto"/>
                <w:right w:val="none" w:sz="0" w:space="0" w:color="auto"/>
              </w:pBdr>
              <w:spacing w:line="360" w:lineRule="exact"/>
              <w:ind w:left="108"/>
              <w:rPr>
                <w:rFonts w:ascii="SimSun" w:eastAsia="SimSun" w:cs="SimSun"/>
                <w:color w:val="000000"/>
                <w:szCs w:val="21"/>
              </w:rPr>
            </w:pPr>
          </w:p>
        </w:tc>
      </w:tr>
      <w:tr>
        <w:trPr>
          <w:trHeight w:val="403"/>
        </w:trPr>
        <w:tc>
          <w:tcPr>
            <w:tcW w:w="803" w:type="dxa"/>
            <w:tcBorders>
              <w:top w:val="single" w:sz="8" w:space="0" w:color="000000"/>
              <w:left w:val="single" w:sz="8" w:space="0" w:color="000000"/>
              <w:bottom w:val="single" w:sz="8" w:space="0" w:color="000000"/>
              <w:right w:val="single" w:sz="8" w:space="0" w:color="000000"/>
            </w:tcBorders>
            <w:noWrap/>
            <w:tcMar>
              <w:left w:w="0" w:type="dxa"/>
              <w:right w:w="0" w:type="dxa"/>
            </w:tcMar>
          </w:tcPr>
          <w:p>
            <w:pPr>
              <w:pBdr>
                <w:top w:val="none" w:sz="0" w:space="0" w:color="auto"/>
                <w:left w:val="none" w:sz="0" w:space="0" w:color="auto"/>
                <w:bottom w:val="none" w:sz="0" w:space="0" w:color="auto"/>
                <w:right w:val="none" w:sz="0" w:space="0" w:color="auto"/>
              </w:pBdr>
              <w:spacing w:before="0" w:after="0" w:line="360" w:lineRule="exact"/>
              <w:ind w:left="22" w:right="0" w:firstLine="0"/>
              <w:jc w:val="center"/>
              <w:rPr>
                <w:szCs w:val="21"/>
              </w:rPr>
            </w:pPr>
            <w:r>
              <w:rPr>
                <w:rFonts w:ascii="SimSun" w:eastAsia="SimSun" w:cs="SimSun"/>
                <w:color w:val="000000"/>
                <w:szCs w:val="21"/>
              </w:rPr>
              <w:t>4</w:t>
            </w:r>
          </w:p>
        </w:tc>
        <w:tc>
          <w:tcPr>
            <w:tcW w:w="2677" w:type="dxa"/>
            <w:tcBorders>
              <w:top w:val="single" w:sz="8" w:space="0" w:color="000000"/>
              <w:left w:val="single" w:sz="8" w:space="0" w:color="000000"/>
              <w:bottom w:val="single" w:sz="8" w:space="0" w:color="000000"/>
              <w:right w:val="single" w:sz="8" w:space="0" w:color="000000"/>
            </w:tcBorders>
            <w:noWrap/>
            <w:tcMar>
              <w:left w:w="0" w:type="dxa"/>
              <w:right w:w="0" w:type="dxa"/>
            </w:tcMar>
          </w:tcPr>
          <w:p>
            <w:pPr>
              <w:pBdr>
                <w:top w:val="none" w:sz="0" w:space="0" w:color="auto"/>
                <w:left w:val="none" w:sz="0" w:space="0" w:color="auto"/>
                <w:bottom w:val="none" w:sz="0" w:space="0" w:color="auto"/>
                <w:right w:val="none" w:sz="0" w:space="0" w:color="auto"/>
              </w:pBdr>
              <w:spacing w:before="0" w:after="0" w:line="360" w:lineRule="exact"/>
              <w:ind w:left="107" w:right="0" w:firstLine="0"/>
              <w:jc w:val="both"/>
              <w:rPr>
                <w:szCs w:val="21"/>
              </w:rPr>
            </w:pPr>
            <w:r>
              <w:rPr>
                <w:rFonts w:ascii="SimSun" w:eastAsia="SimSun" w:cs="SimSun"/>
                <w:color w:val="000000"/>
                <w:szCs w:val="21"/>
              </w:rPr>
              <w:t>闪点(开口)</w:t>
            </w:r>
          </w:p>
        </w:tc>
        <w:tc>
          <w:tcPr>
            <w:tcW w:w="1709" w:type="dxa"/>
            <w:tcBorders>
              <w:top w:val="single" w:sz="8" w:space="0" w:color="000000"/>
              <w:left w:val="single" w:sz="8" w:space="0" w:color="000000"/>
              <w:bottom w:val="single" w:sz="8" w:space="0" w:color="000000"/>
              <w:right w:val="single" w:sz="8" w:space="0" w:color="000000"/>
            </w:tcBorders>
            <w:noWrap/>
            <w:tcMar>
              <w:left w:w="0" w:type="dxa"/>
              <w:right w:w="0" w:type="dxa"/>
            </w:tcMar>
          </w:tcPr>
          <w:p>
            <w:pPr>
              <w:pBdr>
                <w:top w:val="none" w:sz="0" w:space="0" w:color="auto"/>
                <w:left w:val="none" w:sz="0" w:space="0" w:color="auto"/>
                <w:bottom w:val="none" w:sz="0" w:space="0" w:color="auto"/>
                <w:right w:val="none" w:sz="0" w:space="0" w:color="auto"/>
              </w:pBdr>
              <w:spacing w:before="0" w:after="0" w:line="360" w:lineRule="exact"/>
              <w:ind w:left="108" w:right="0" w:firstLine="0"/>
              <w:jc w:val="both"/>
              <w:rPr>
                <w:szCs w:val="21"/>
              </w:rPr>
            </w:pPr>
            <w:r>
              <w:rPr>
                <w:rFonts w:ascii="SimSun" w:eastAsia="SimSun" w:cs="SimSun"/>
                <w:color w:val="000000"/>
                <w:szCs w:val="21"/>
              </w:rPr>
              <w:t>GB/T 3536</w:t>
            </w:r>
          </w:p>
        </w:tc>
        <w:tc>
          <w:tcPr>
            <w:tcW w:w="1035" w:type="dxa"/>
            <w:tcBorders>
              <w:top w:val="single" w:sz="8" w:space="0" w:color="000000"/>
              <w:left w:val="single" w:sz="8" w:space="0" w:color="000000"/>
              <w:bottom w:val="single" w:sz="8" w:space="0" w:color="000000"/>
              <w:right w:val="single" w:sz="8" w:space="0" w:color="000000"/>
            </w:tcBorders>
            <w:noWrap/>
          </w:tcPr>
          <w:p>
            <w:pPr>
              <w:jc w:val="center"/>
            </w:pPr>
            <w:r>
              <w:rPr>
                <w:rFonts w:ascii="SimSun" w:eastAsia="SimSun" w:cs="SimSun"/>
                <w:color w:val="000000"/>
                <w:szCs w:val="21"/>
              </w:rPr>
              <w:t>48</w:t>
            </w:r>
          </w:p>
        </w:tc>
        <w:tc>
          <w:tcPr>
            <w:tcW w:w="1500" w:type="dxa"/>
            <w:tcBorders>
              <w:top w:val="single" w:sz="8" w:space="0" w:color="000000"/>
              <w:left w:val="single" w:sz="8" w:space="0" w:color="000000"/>
              <w:bottom w:val="single" w:sz="8" w:space="0" w:color="000000"/>
              <w:right w:val="single" w:sz="8" w:space="0" w:color="000000"/>
            </w:tcBorders>
            <w:noWrap/>
          </w:tcPr>
          <w:p>
            <w:pPr>
              <w:pBdr>
                <w:top w:val="none" w:sz="0" w:space="0" w:color="auto"/>
                <w:left w:val="none" w:sz="0" w:space="0" w:color="auto"/>
                <w:bottom w:val="none" w:sz="0" w:space="0" w:color="auto"/>
                <w:right w:val="none" w:sz="0" w:space="0" w:color="auto"/>
              </w:pBdr>
              <w:spacing w:line="360" w:lineRule="exact"/>
              <w:ind w:left="108"/>
              <w:rPr>
                <w:rFonts w:ascii="SimSun" w:eastAsia="SimSun" w:cs="SimSun"/>
                <w:color w:val="000000"/>
                <w:szCs w:val="21"/>
              </w:rPr>
            </w:pPr>
          </w:p>
        </w:tc>
        <w:tc>
          <w:tcPr>
            <w:tcW w:w="1485" w:type="dxa"/>
            <w:tcBorders>
              <w:top w:val="single" w:sz="8" w:space="0" w:color="000000"/>
              <w:left w:val="single" w:sz="8" w:space="0" w:color="000000"/>
              <w:bottom w:val="single" w:sz="8" w:space="0" w:color="000000"/>
              <w:right w:val="single" w:sz="8" w:space="0" w:color="000000"/>
            </w:tcBorders>
            <w:noWrap/>
          </w:tcPr>
          <w:p>
            <w:pPr>
              <w:pBdr>
                <w:top w:val="none" w:sz="0" w:space="0" w:color="auto"/>
                <w:left w:val="none" w:sz="0" w:space="0" w:color="auto"/>
                <w:bottom w:val="none" w:sz="0" w:space="0" w:color="auto"/>
                <w:right w:val="none" w:sz="0" w:space="0" w:color="auto"/>
              </w:pBdr>
              <w:spacing w:line="360" w:lineRule="exact"/>
              <w:ind w:left="108"/>
              <w:rPr>
                <w:rFonts w:ascii="SimSun" w:eastAsia="SimSun" w:cs="SimSun"/>
                <w:color w:val="000000"/>
                <w:szCs w:val="21"/>
              </w:rPr>
            </w:pPr>
          </w:p>
        </w:tc>
      </w:tr>
      <w:tr>
        <w:trPr>
          <w:trHeight w:val="454"/>
        </w:trPr>
        <w:tc>
          <w:tcPr>
            <w:tcW w:w="803" w:type="dxa"/>
            <w:tcBorders>
              <w:top w:val="single" w:sz="8" w:space="0" w:color="000000"/>
              <w:left w:val="single" w:sz="8" w:space="0" w:color="000000"/>
              <w:bottom w:val="single" w:sz="8" w:space="0" w:color="000000"/>
              <w:right w:val="single" w:sz="8" w:space="0" w:color="000000"/>
            </w:tcBorders>
            <w:noWrap/>
            <w:tcMar>
              <w:left w:w="0" w:type="dxa"/>
              <w:right w:w="0" w:type="dxa"/>
            </w:tcMar>
          </w:tcPr>
          <w:p>
            <w:pPr>
              <w:pBdr>
                <w:top w:val="none" w:sz="0" w:space="0" w:color="auto"/>
                <w:left w:val="none" w:sz="0" w:space="0" w:color="auto"/>
                <w:bottom w:val="none" w:sz="0" w:space="0" w:color="auto"/>
                <w:right w:val="none" w:sz="0" w:space="0" w:color="auto"/>
              </w:pBdr>
              <w:spacing w:before="0" w:after="0" w:line="360" w:lineRule="exact"/>
              <w:ind w:left="22" w:right="0" w:firstLine="0"/>
              <w:jc w:val="center"/>
              <w:rPr>
                <w:szCs w:val="21"/>
              </w:rPr>
            </w:pPr>
            <w:r>
              <w:rPr>
                <w:rFonts w:ascii="SimSun" w:eastAsia="SimSun" w:cs="SimSun"/>
                <w:color w:val="000000"/>
                <w:szCs w:val="21"/>
              </w:rPr>
              <w:t>5</w:t>
            </w:r>
          </w:p>
        </w:tc>
        <w:tc>
          <w:tcPr>
            <w:tcW w:w="2677" w:type="dxa"/>
            <w:tcBorders>
              <w:top w:val="single" w:sz="8" w:space="0" w:color="000000"/>
              <w:left w:val="single" w:sz="8" w:space="0" w:color="000000"/>
              <w:bottom w:val="single" w:sz="8" w:space="0" w:color="000000"/>
              <w:right w:val="single" w:sz="8" w:space="0" w:color="000000"/>
            </w:tcBorders>
            <w:noWrap/>
            <w:tcMar>
              <w:left w:w="0" w:type="dxa"/>
              <w:right w:w="0" w:type="dxa"/>
            </w:tcMar>
          </w:tcPr>
          <w:p>
            <w:pPr>
              <w:pBdr>
                <w:top w:val="none" w:sz="0" w:space="0" w:color="auto"/>
                <w:left w:val="none" w:sz="0" w:space="0" w:color="auto"/>
                <w:bottom w:val="none" w:sz="0" w:space="0" w:color="auto"/>
                <w:right w:val="none" w:sz="0" w:space="0" w:color="auto"/>
              </w:pBdr>
              <w:spacing w:before="0" w:after="0" w:line="360" w:lineRule="exact"/>
              <w:ind w:left="107" w:right="0" w:firstLine="0"/>
              <w:jc w:val="both"/>
              <w:rPr>
                <w:szCs w:val="21"/>
              </w:rPr>
            </w:pPr>
            <w:r>
              <w:rPr>
                <w:rFonts w:ascii="SimSun" w:eastAsia="SimSun" w:cs="SimSun"/>
                <w:color w:val="000000"/>
                <w:szCs w:val="21"/>
              </w:rPr>
              <w:t>颗粒计数</w:t>
            </w:r>
          </w:p>
        </w:tc>
        <w:tc>
          <w:tcPr>
            <w:tcW w:w="1709" w:type="dxa"/>
            <w:tcBorders>
              <w:top w:val="single" w:sz="8" w:space="0" w:color="000000"/>
              <w:left w:val="single" w:sz="8" w:space="0" w:color="000000"/>
              <w:bottom w:val="single" w:sz="8" w:space="0" w:color="000000"/>
              <w:right w:val="single" w:sz="8" w:space="0" w:color="000000"/>
            </w:tcBorders>
            <w:noWrap/>
            <w:tcMar>
              <w:left w:w="0" w:type="dxa"/>
              <w:right w:w="0" w:type="dxa"/>
            </w:tcMar>
          </w:tcPr>
          <w:p>
            <w:pPr>
              <w:pBdr>
                <w:top w:val="none" w:sz="0" w:space="0" w:color="auto"/>
                <w:left w:val="none" w:sz="0" w:space="0" w:color="auto"/>
                <w:bottom w:val="none" w:sz="0" w:space="0" w:color="auto"/>
                <w:right w:val="none" w:sz="0" w:space="0" w:color="auto"/>
              </w:pBdr>
              <w:spacing w:before="0" w:after="0" w:line="360" w:lineRule="exact"/>
              <w:ind w:left="108" w:right="0" w:firstLine="0"/>
              <w:jc w:val="both"/>
              <w:rPr>
                <w:szCs w:val="21"/>
              </w:rPr>
            </w:pPr>
            <w:r>
              <w:rPr>
                <w:rFonts w:ascii="SimSun" w:eastAsia="SimSun" w:cs="SimSun"/>
                <w:color w:val="000000"/>
                <w:szCs w:val="21"/>
              </w:rPr>
              <w:t>ASTM D7647</w:t>
            </w:r>
          </w:p>
        </w:tc>
        <w:tc>
          <w:tcPr>
            <w:tcW w:w="1035" w:type="dxa"/>
            <w:tcBorders>
              <w:top w:val="single" w:sz="8" w:space="0" w:color="000000"/>
              <w:left w:val="single" w:sz="8" w:space="0" w:color="000000"/>
              <w:bottom w:val="single" w:sz="8" w:space="0" w:color="000000"/>
              <w:right w:val="single" w:sz="8" w:space="0" w:color="000000"/>
            </w:tcBorders>
            <w:noWrap/>
          </w:tcPr>
          <w:p>
            <w:pPr>
              <w:jc w:val="center"/>
            </w:pPr>
            <w:r>
              <w:rPr>
                <w:rFonts w:ascii="SimSun" w:eastAsia="SimSun" w:cs="SimSun"/>
                <w:color w:val="000000"/>
                <w:szCs w:val="21"/>
              </w:rPr>
              <w:t>48</w:t>
            </w:r>
          </w:p>
        </w:tc>
        <w:tc>
          <w:tcPr>
            <w:tcW w:w="1500" w:type="dxa"/>
            <w:tcBorders>
              <w:top w:val="single" w:sz="8" w:space="0" w:color="000000"/>
              <w:left w:val="single" w:sz="8" w:space="0" w:color="000000"/>
              <w:bottom w:val="single" w:sz="8" w:space="0" w:color="000000"/>
              <w:right w:val="single" w:sz="8" w:space="0" w:color="000000"/>
            </w:tcBorders>
            <w:noWrap/>
          </w:tcPr>
          <w:p>
            <w:pPr>
              <w:pBdr>
                <w:top w:val="none" w:sz="0" w:space="0" w:color="auto"/>
                <w:left w:val="none" w:sz="0" w:space="0" w:color="auto"/>
                <w:bottom w:val="none" w:sz="0" w:space="0" w:color="auto"/>
                <w:right w:val="none" w:sz="0" w:space="0" w:color="auto"/>
              </w:pBdr>
              <w:spacing w:line="360" w:lineRule="exact"/>
              <w:ind w:left="108"/>
              <w:rPr>
                <w:rFonts w:ascii="SimSun" w:eastAsia="SimSun" w:cs="SimSun"/>
                <w:color w:val="000000"/>
                <w:szCs w:val="21"/>
              </w:rPr>
            </w:pPr>
          </w:p>
        </w:tc>
        <w:tc>
          <w:tcPr>
            <w:tcW w:w="1485" w:type="dxa"/>
            <w:tcBorders>
              <w:top w:val="single" w:sz="8" w:space="0" w:color="000000"/>
              <w:left w:val="single" w:sz="8" w:space="0" w:color="000000"/>
              <w:bottom w:val="single" w:sz="8" w:space="0" w:color="000000"/>
              <w:right w:val="single" w:sz="8" w:space="0" w:color="000000"/>
            </w:tcBorders>
            <w:noWrap/>
          </w:tcPr>
          <w:p>
            <w:pPr>
              <w:pBdr>
                <w:top w:val="none" w:sz="0" w:space="0" w:color="auto"/>
                <w:left w:val="none" w:sz="0" w:space="0" w:color="auto"/>
                <w:bottom w:val="none" w:sz="0" w:space="0" w:color="auto"/>
                <w:right w:val="none" w:sz="0" w:space="0" w:color="auto"/>
              </w:pBdr>
              <w:spacing w:line="360" w:lineRule="exact"/>
              <w:ind w:left="108"/>
              <w:rPr>
                <w:rFonts w:ascii="SimSun" w:eastAsia="SimSun" w:cs="SimSun"/>
                <w:color w:val="000000"/>
                <w:szCs w:val="21"/>
              </w:rPr>
            </w:pPr>
          </w:p>
        </w:tc>
      </w:tr>
      <w:tr>
        <w:trPr>
          <w:trHeight w:val="389"/>
        </w:trPr>
        <w:tc>
          <w:tcPr>
            <w:tcW w:w="803" w:type="dxa"/>
            <w:tcBorders>
              <w:top w:val="single" w:sz="8" w:space="0" w:color="000000"/>
              <w:left w:val="single" w:sz="8" w:space="0" w:color="000000"/>
              <w:bottom w:val="single" w:sz="8" w:space="0" w:color="000000"/>
              <w:right w:val="single" w:sz="8" w:space="0" w:color="000000"/>
            </w:tcBorders>
            <w:noWrap/>
            <w:tcMar>
              <w:left w:w="0" w:type="dxa"/>
              <w:right w:w="0" w:type="dxa"/>
            </w:tcMar>
          </w:tcPr>
          <w:p>
            <w:pPr>
              <w:pBdr>
                <w:top w:val="none" w:sz="0" w:space="0" w:color="auto"/>
                <w:left w:val="none" w:sz="0" w:space="0" w:color="auto"/>
                <w:bottom w:val="none" w:sz="0" w:space="0" w:color="auto"/>
                <w:right w:val="none" w:sz="0" w:space="0" w:color="auto"/>
              </w:pBdr>
              <w:spacing w:before="0" w:after="0" w:line="360" w:lineRule="exact"/>
              <w:ind w:left="22" w:right="0" w:firstLine="0"/>
              <w:jc w:val="center"/>
              <w:rPr>
                <w:szCs w:val="21"/>
              </w:rPr>
            </w:pPr>
            <w:r>
              <w:rPr>
                <w:rFonts w:ascii="SimSun" w:eastAsia="SimSun" w:cs="SimSun"/>
                <w:color w:val="000000"/>
                <w:szCs w:val="21"/>
              </w:rPr>
              <w:t>6</w:t>
            </w:r>
          </w:p>
        </w:tc>
        <w:tc>
          <w:tcPr>
            <w:tcW w:w="2677" w:type="dxa"/>
            <w:tcBorders>
              <w:top w:val="single" w:sz="8" w:space="0" w:color="000000"/>
              <w:left w:val="single" w:sz="8" w:space="0" w:color="000000"/>
              <w:bottom w:val="single" w:sz="8" w:space="0" w:color="000000"/>
              <w:right w:val="single" w:sz="8" w:space="0" w:color="000000"/>
            </w:tcBorders>
            <w:noWrap/>
            <w:tcMar>
              <w:left w:w="0" w:type="dxa"/>
              <w:right w:w="0" w:type="dxa"/>
            </w:tcMar>
          </w:tcPr>
          <w:p>
            <w:pPr>
              <w:pBdr>
                <w:top w:val="none" w:sz="0" w:space="0" w:color="auto"/>
                <w:left w:val="none" w:sz="0" w:space="0" w:color="auto"/>
                <w:bottom w:val="none" w:sz="0" w:space="0" w:color="auto"/>
                <w:right w:val="none" w:sz="0" w:space="0" w:color="auto"/>
              </w:pBdr>
              <w:spacing w:before="0" w:after="0" w:line="360" w:lineRule="exact"/>
              <w:ind w:left="107" w:right="0" w:firstLine="0"/>
              <w:jc w:val="both"/>
              <w:rPr>
                <w:szCs w:val="21"/>
              </w:rPr>
            </w:pPr>
            <w:r>
              <w:rPr>
                <w:rFonts w:ascii="SimSun" w:eastAsia="SimSun" w:cs="SimSun"/>
                <w:color w:val="000000"/>
                <w:szCs w:val="21"/>
              </w:rPr>
              <w:t>酸值</w:t>
            </w:r>
          </w:p>
        </w:tc>
        <w:tc>
          <w:tcPr>
            <w:tcW w:w="1709" w:type="dxa"/>
            <w:tcBorders>
              <w:top w:val="single" w:sz="8" w:space="0" w:color="000000"/>
              <w:left w:val="single" w:sz="8" w:space="0" w:color="000000"/>
              <w:bottom w:val="single" w:sz="8" w:space="0" w:color="000000"/>
              <w:right w:val="single" w:sz="8" w:space="0" w:color="000000"/>
            </w:tcBorders>
            <w:noWrap/>
            <w:tcMar>
              <w:left w:w="0" w:type="dxa"/>
              <w:right w:w="0" w:type="dxa"/>
            </w:tcMar>
          </w:tcPr>
          <w:p>
            <w:pPr>
              <w:pBdr>
                <w:top w:val="none" w:sz="0" w:space="0" w:color="auto"/>
                <w:left w:val="none" w:sz="0" w:space="0" w:color="auto"/>
                <w:bottom w:val="none" w:sz="0" w:space="0" w:color="auto"/>
                <w:right w:val="none" w:sz="0" w:space="0" w:color="auto"/>
              </w:pBdr>
              <w:spacing w:before="0" w:after="0" w:line="360" w:lineRule="exact"/>
              <w:ind w:left="108" w:right="0" w:firstLine="0"/>
              <w:jc w:val="both"/>
              <w:rPr>
                <w:rFonts w:ascii="SimSun" w:eastAsia="SimSun" w:cs="SimSun"/>
                <w:color w:val="000000"/>
                <w:szCs w:val="21"/>
              </w:rPr>
            </w:pPr>
            <w:r>
              <w:rPr>
                <w:rFonts w:ascii="SimSun" w:eastAsia="SimSun" w:cs="SimSun"/>
                <w:color w:val="000000"/>
                <w:szCs w:val="21"/>
              </w:rPr>
              <w:t xml:space="preserve">ASTMD64  </w:t>
            </w:r>
          </w:p>
          <w:p>
            <w:pPr>
              <w:pBdr>
                <w:top w:val="none" w:sz="0" w:space="0" w:color="auto"/>
                <w:left w:val="none" w:sz="0" w:space="0" w:color="auto"/>
                <w:bottom w:val="none" w:sz="0" w:space="0" w:color="auto"/>
                <w:right w:val="none" w:sz="0" w:space="0" w:color="auto"/>
              </w:pBdr>
              <w:spacing w:before="0" w:after="0" w:line="360" w:lineRule="exact"/>
              <w:ind w:left="108" w:right="0" w:firstLine="0"/>
              <w:jc w:val="both"/>
              <w:rPr>
                <w:szCs w:val="21"/>
              </w:rPr>
            </w:pPr>
            <w:r>
              <w:rPr>
                <w:rFonts w:ascii="宋体" w:eastAsia="宋体" w:cs="宋体" w:hint="eastAsia"/>
                <w:color w:val="000000"/>
                <w:szCs w:val="21"/>
              </w:rPr>
              <w:t>GB/T 264</w:t>
            </w:r>
          </w:p>
        </w:tc>
        <w:tc>
          <w:tcPr>
            <w:tcW w:w="1035" w:type="dxa"/>
            <w:tcBorders>
              <w:top w:val="single" w:sz="8" w:space="0" w:color="000000"/>
              <w:left w:val="single" w:sz="8" w:space="0" w:color="000000"/>
              <w:bottom w:val="single" w:sz="8" w:space="0" w:color="000000"/>
              <w:right w:val="single" w:sz="8" w:space="0" w:color="000000"/>
            </w:tcBorders>
            <w:noWrap/>
          </w:tcPr>
          <w:p>
            <w:pPr>
              <w:jc w:val="center"/>
            </w:pPr>
            <w:r>
              <w:rPr>
                <w:rFonts w:ascii="SimSun" w:eastAsia="SimSun" w:cs="SimSun"/>
                <w:color w:val="000000"/>
                <w:szCs w:val="21"/>
              </w:rPr>
              <w:t>48</w:t>
            </w:r>
          </w:p>
        </w:tc>
        <w:tc>
          <w:tcPr>
            <w:tcW w:w="1500" w:type="dxa"/>
            <w:tcBorders>
              <w:top w:val="single" w:sz="8" w:space="0" w:color="000000"/>
              <w:left w:val="single" w:sz="8" w:space="0" w:color="000000"/>
              <w:bottom w:val="single" w:sz="8" w:space="0" w:color="000000"/>
              <w:right w:val="single" w:sz="8" w:space="0" w:color="000000"/>
            </w:tcBorders>
            <w:noWrap/>
          </w:tcPr>
          <w:p>
            <w:pPr>
              <w:pBdr>
                <w:top w:val="none" w:sz="0" w:space="0" w:color="auto"/>
                <w:left w:val="none" w:sz="0" w:space="0" w:color="auto"/>
                <w:bottom w:val="none" w:sz="0" w:space="0" w:color="auto"/>
                <w:right w:val="none" w:sz="0" w:space="0" w:color="auto"/>
              </w:pBdr>
              <w:spacing w:line="360" w:lineRule="exact"/>
              <w:ind w:left="108"/>
              <w:rPr>
                <w:rFonts w:ascii="SimSun" w:eastAsia="SimSun" w:cs="SimSun"/>
                <w:color w:val="000000"/>
                <w:szCs w:val="21"/>
              </w:rPr>
            </w:pPr>
          </w:p>
        </w:tc>
        <w:tc>
          <w:tcPr>
            <w:tcW w:w="1485" w:type="dxa"/>
            <w:tcBorders>
              <w:top w:val="single" w:sz="8" w:space="0" w:color="000000"/>
              <w:left w:val="single" w:sz="8" w:space="0" w:color="000000"/>
              <w:bottom w:val="single" w:sz="8" w:space="0" w:color="000000"/>
              <w:right w:val="single" w:sz="8" w:space="0" w:color="000000"/>
            </w:tcBorders>
            <w:noWrap/>
          </w:tcPr>
          <w:p>
            <w:pPr>
              <w:pBdr>
                <w:top w:val="none" w:sz="0" w:space="0" w:color="auto"/>
                <w:left w:val="none" w:sz="0" w:space="0" w:color="auto"/>
                <w:bottom w:val="none" w:sz="0" w:space="0" w:color="auto"/>
                <w:right w:val="none" w:sz="0" w:space="0" w:color="auto"/>
              </w:pBdr>
              <w:spacing w:line="360" w:lineRule="exact"/>
              <w:ind w:left="108"/>
              <w:rPr>
                <w:rFonts w:ascii="SimSun" w:eastAsia="SimSun" w:cs="SimSun"/>
                <w:color w:val="000000"/>
                <w:szCs w:val="21"/>
              </w:rPr>
            </w:pPr>
          </w:p>
        </w:tc>
      </w:tr>
      <w:tr>
        <w:trPr>
          <w:trHeight w:val="433"/>
        </w:trPr>
        <w:tc>
          <w:tcPr>
            <w:tcW w:w="803" w:type="dxa"/>
            <w:tcBorders>
              <w:top w:val="single" w:sz="8" w:space="0" w:color="000000"/>
              <w:left w:val="single" w:sz="8" w:space="0" w:color="000000"/>
              <w:bottom w:val="single" w:sz="8" w:space="0" w:color="000000"/>
              <w:right w:val="single" w:sz="8" w:space="0" w:color="000000"/>
            </w:tcBorders>
            <w:noWrap/>
            <w:tcMar>
              <w:left w:w="0" w:type="dxa"/>
              <w:right w:w="0" w:type="dxa"/>
            </w:tcMar>
          </w:tcPr>
          <w:p>
            <w:pPr>
              <w:pBdr>
                <w:top w:val="none" w:sz="0" w:space="0" w:color="auto"/>
                <w:left w:val="none" w:sz="0" w:space="0" w:color="auto"/>
                <w:bottom w:val="none" w:sz="0" w:space="0" w:color="auto"/>
                <w:right w:val="none" w:sz="0" w:space="0" w:color="auto"/>
              </w:pBdr>
              <w:spacing w:before="0" w:after="0" w:line="360" w:lineRule="exact"/>
              <w:ind w:left="22" w:right="0" w:firstLine="0"/>
              <w:jc w:val="center"/>
              <w:rPr>
                <w:szCs w:val="21"/>
              </w:rPr>
            </w:pPr>
            <w:r>
              <w:rPr>
                <w:rFonts w:ascii="SimSun" w:eastAsia="SimSun" w:cs="SimSun"/>
                <w:color w:val="000000"/>
                <w:szCs w:val="21"/>
              </w:rPr>
              <w:t>7</w:t>
            </w:r>
          </w:p>
        </w:tc>
        <w:tc>
          <w:tcPr>
            <w:tcW w:w="2677" w:type="dxa"/>
            <w:tcBorders>
              <w:top w:val="single" w:sz="8" w:space="0" w:color="000000"/>
              <w:left w:val="single" w:sz="8" w:space="0" w:color="000000"/>
              <w:bottom w:val="single" w:sz="8" w:space="0" w:color="000000"/>
              <w:right w:val="single" w:sz="8" w:space="0" w:color="000000"/>
            </w:tcBorders>
            <w:noWrap/>
            <w:tcMar>
              <w:left w:w="0" w:type="dxa"/>
              <w:right w:w="0" w:type="dxa"/>
            </w:tcMar>
          </w:tcPr>
          <w:p>
            <w:pPr>
              <w:pBdr>
                <w:top w:val="none" w:sz="0" w:space="0" w:color="auto"/>
                <w:left w:val="none" w:sz="0" w:space="0" w:color="auto"/>
                <w:bottom w:val="none" w:sz="0" w:space="0" w:color="auto"/>
                <w:right w:val="none" w:sz="0" w:space="0" w:color="auto"/>
              </w:pBdr>
              <w:spacing w:before="0" w:after="0" w:line="360" w:lineRule="exact"/>
              <w:ind w:left="107" w:right="0" w:firstLine="0"/>
              <w:jc w:val="both"/>
              <w:rPr>
                <w:szCs w:val="21"/>
              </w:rPr>
            </w:pPr>
            <w:r>
              <w:rPr>
                <w:rFonts w:ascii="SimSun" w:eastAsia="SimSun" w:cs="SimSun"/>
                <w:color w:val="000000"/>
                <w:szCs w:val="21"/>
              </w:rPr>
              <w:t>液相锈蚀</w:t>
            </w:r>
          </w:p>
        </w:tc>
        <w:tc>
          <w:tcPr>
            <w:tcW w:w="1709" w:type="dxa"/>
            <w:tcBorders>
              <w:top w:val="single" w:sz="8" w:space="0" w:color="000000"/>
              <w:left w:val="single" w:sz="8" w:space="0" w:color="000000"/>
              <w:bottom w:val="single" w:sz="8" w:space="0" w:color="000000"/>
              <w:right w:val="single" w:sz="8" w:space="0" w:color="000000"/>
            </w:tcBorders>
            <w:noWrap/>
            <w:tcMar>
              <w:left w:w="0" w:type="dxa"/>
              <w:right w:w="0" w:type="dxa"/>
            </w:tcMar>
          </w:tcPr>
          <w:p>
            <w:pPr>
              <w:pBdr>
                <w:top w:val="none" w:sz="0" w:space="0" w:color="auto"/>
                <w:left w:val="none" w:sz="0" w:space="0" w:color="auto"/>
                <w:bottom w:val="none" w:sz="0" w:space="0" w:color="auto"/>
                <w:right w:val="none" w:sz="0" w:space="0" w:color="auto"/>
              </w:pBdr>
              <w:spacing w:before="0" w:after="0" w:line="360" w:lineRule="exact"/>
              <w:ind w:left="108" w:right="0" w:firstLine="0"/>
              <w:jc w:val="both"/>
              <w:rPr>
                <w:szCs w:val="21"/>
              </w:rPr>
            </w:pPr>
            <w:r>
              <w:rPr>
                <w:rFonts w:ascii="SimSun" w:eastAsia="SimSun" w:cs="SimSun"/>
                <w:color w:val="000000"/>
                <w:szCs w:val="21"/>
              </w:rPr>
              <w:t>GB/T 11143</w:t>
            </w:r>
          </w:p>
        </w:tc>
        <w:tc>
          <w:tcPr>
            <w:tcW w:w="1035" w:type="dxa"/>
            <w:tcBorders>
              <w:top w:val="single" w:sz="8" w:space="0" w:color="000000"/>
              <w:left w:val="single" w:sz="8" w:space="0" w:color="000000"/>
              <w:bottom w:val="single" w:sz="8" w:space="0" w:color="000000"/>
              <w:right w:val="single" w:sz="8" w:space="0" w:color="000000"/>
            </w:tcBorders>
            <w:noWrap/>
          </w:tcPr>
          <w:p>
            <w:pPr>
              <w:jc w:val="center"/>
            </w:pPr>
            <w:r>
              <w:rPr>
                <w:rFonts w:ascii="SimSun" w:eastAsia="SimSun" w:cs="SimSun"/>
                <w:color w:val="000000"/>
                <w:szCs w:val="21"/>
              </w:rPr>
              <w:t>48</w:t>
            </w:r>
          </w:p>
        </w:tc>
        <w:tc>
          <w:tcPr>
            <w:tcW w:w="1500" w:type="dxa"/>
            <w:tcBorders>
              <w:top w:val="single" w:sz="8" w:space="0" w:color="000000"/>
              <w:left w:val="single" w:sz="8" w:space="0" w:color="000000"/>
              <w:bottom w:val="single" w:sz="8" w:space="0" w:color="000000"/>
              <w:right w:val="single" w:sz="8" w:space="0" w:color="000000"/>
            </w:tcBorders>
            <w:noWrap/>
          </w:tcPr>
          <w:p>
            <w:pPr>
              <w:pBdr>
                <w:top w:val="none" w:sz="0" w:space="0" w:color="auto"/>
                <w:left w:val="none" w:sz="0" w:space="0" w:color="auto"/>
                <w:bottom w:val="none" w:sz="0" w:space="0" w:color="auto"/>
                <w:right w:val="none" w:sz="0" w:space="0" w:color="auto"/>
              </w:pBdr>
              <w:spacing w:line="360" w:lineRule="exact"/>
              <w:ind w:left="108"/>
              <w:rPr>
                <w:rFonts w:ascii="SimSun" w:eastAsia="SimSun" w:cs="SimSun"/>
                <w:color w:val="000000"/>
                <w:szCs w:val="21"/>
              </w:rPr>
            </w:pPr>
          </w:p>
        </w:tc>
        <w:tc>
          <w:tcPr>
            <w:tcW w:w="1485" w:type="dxa"/>
            <w:tcBorders>
              <w:top w:val="single" w:sz="8" w:space="0" w:color="000000"/>
              <w:left w:val="single" w:sz="8" w:space="0" w:color="000000"/>
              <w:bottom w:val="single" w:sz="8" w:space="0" w:color="000000"/>
              <w:right w:val="single" w:sz="8" w:space="0" w:color="000000"/>
            </w:tcBorders>
            <w:noWrap/>
          </w:tcPr>
          <w:p>
            <w:pPr>
              <w:pBdr>
                <w:top w:val="none" w:sz="0" w:space="0" w:color="auto"/>
                <w:left w:val="none" w:sz="0" w:space="0" w:color="auto"/>
                <w:bottom w:val="none" w:sz="0" w:space="0" w:color="auto"/>
                <w:right w:val="none" w:sz="0" w:space="0" w:color="auto"/>
              </w:pBdr>
              <w:spacing w:line="360" w:lineRule="exact"/>
              <w:ind w:left="108"/>
              <w:rPr>
                <w:rFonts w:ascii="SimSun" w:eastAsia="SimSun" w:cs="SimSun"/>
                <w:color w:val="000000"/>
                <w:szCs w:val="21"/>
              </w:rPr>
            </w:pPr>
          </w:p>
        </w:tc>
      </w:tr>
      <w:tr>
        <w:trPr>
          <w:trHeight w:val="434"/>
        </w:trPr>
        <w:tc>
          <w:tcPr>
            <w:tcW w:w="803" w:type="dxa"/>
            <w:tcBorders>
              <w:top w:val="single" w:sz="8" w:space="0" w:color="000000"/>
              <w:left w:val="single" w:sz="8" w:space="0" w:color="000000"/>
              <w:bottom w:val="single" w:sz="8" w:space="0" w:color="000000"/>
              <w:right w:val="single" w:sz="8" w:space="0" w:color="000000"/>
            </w:tcBorders>
            <w:noWrap/>
            <w:tcMar>
              <w:left w:w="0" w:type="dxa"/>
              <w:right w:w="0" w:type="dxa"/>
            </w:tcMar>
          </w:tcPr>
          <w:p>
            <w:pPr>
              <w:pBdr>
                <w:top w:val="none" w:sz="0" w:space="0" w:color="auto"/>
                <w:left w:val="none" w:sz="0" w:space="0" w:color="auto"/>
                <w:bottom w:val="none" w:sz="0" w:space="0" w:color="auto"/>
                <w:right w:val="none" w:sz="0" w:space="0" w:color="auto"/>
              </w:pBdr>
              <w:spacing w:before="0" w:after="0" w:line="360" w:lineRule="exact"/>
              <w:ind w:left="22" w:right="0" w:firstLine="0"/>
              <w:jc w:val="center"/>
              <w:rPr>
                <w:szCs w:val="21"/>
              </w:rPr>
            </w:pPr>
            <w:r>
              <w:rPr>
                <w:rFonts w:ascii="SimSun" w:eastAsia="SimSun" w:cs="SimSun"/>
                <w:color w:val="000000"/>
                <w:szCs w:val="21"/>
              </w:rPr>
              <w:t>8</w:t>
            </w:r>
          </w:p>
        </w:tc>
        <w:tc>
          <w:tcPr>
            <w:tcW w:w="2677" w:type="dxa"/>
            <w:tcBorders>
              <w:top w:val="single" w:sz="8" w:space="0" w:color="000000"/>
              <w:left w:val="single" w:sz="8" w:space="0" w:color="000000"/>
              <w:bottom w:val="single" w:sz="8" w:space="0" w:color="000000"/>
              <w:right w:val="single" w:sz="8" w:space="0" w:color="000000"/>
            </w:tcBorders>
            <w:noWrap/>
            <w:tcMar>
              <w:left w:w="0" w:type="dxa"/>
              <w:right w:w="0" w:type="dxa"/>
            </w:tcMar>
          </w:tcPr>
          <w:p>
            <w:pPr>
              <w:pBdr>
                <w:top w:val="none" w:sz="0" w:space="0" w:color="auto"/>
                <w:left w:val="none" w:sz="0" w:space="0" w:color="auto"/>
                <w:bottom w:val="none" w:sz="0" w:space="0" w:color="auto"/>
                <w:right w:val="none" w:sz="0" w:space="0" w:color="auto"/>
              </w:pBdr>
              <w:spacing w:before="0" w:after="0" w:line="360" w:lineRule="exact"/>
              <w:ind w:left="107" w:right="0" w:firstLine="0"/>
              <w:jc w:val="both"/>
              <w:rPr>
                <w:szCs w:val="21"/>
              </w:rPr>
            </w:pPr>
            <w:r>
              <w:rPr>
                <w:rFonts w:ascii="SimSun" w:eastAsia="SimSun" w:cs="SimSun"/>
                <w:color w:val="000000"/>
                <w:szCs w:val="21"/>
              </w:rPr>
              <w:t>水分离性</w:t>
            </w:r>
          </w:p>
        </w:tc>
        <w:tc>
          <w:tcPr>
            <w:tcW w:w="1709" w:type="dxa"/>
            <w:tcBorders>
              <w:top w:val="single" w:sz="8" w:space="0" w:color="000000"/>
              <w:left w:val="single" w:sz="8" w:space="0" w:color="000000"/>
              <w:bottom w:val="single" w:sz="8" w:space="0" w:color="000000"/>
              <w:right w:val="single" w:sz="8" w:space="0" w:color="000000"/>
            </w:tcBorders>
            <w:noWrap/>
            <w:tcMar>
              <w:left w:w="0" w:type="dxa"/>
              <w:right w:w="0" w:type="dxa"/>
            </w:tcMar>
          </w:tcPr>
          <w:p>
            <w:pPr>
              <w:pBdr>
                <w:top w:val="none" w:sz="0" w:space="0" w:color="auto"/>
                <w:left w:val="none" w:sz="0" w:space="0" w:color="auto"/>
                <w:bottom w:val="none" w:sz="0" w:space="0" w:color="auto"/>
                <w:right w:val="none" w:sz="0" w:space="0" w:color="auto"/>
              </w:pBdr>
              <w:spacing w:before="0" w:after="0" w:line="360" w:lineRule="exact"/>
              <w:ind w:left="108" w:right="0" w:firstLine="0"/>
              <w:jc w:val="both"/>
              <w:rPr>
                <w:szCs w:val="21"/>
              </w:rPr>
            </w:pPr>
            <w:r>
              <w:rPr>
                <w:rFonts w:ascii="SimSun" w:eastAsia="SimSun" w:cs="SimSun"/>
                <w:color w:val="000000"/>
                <w:szCs w:val="21"/>
              </w:rPr>
              <w:t>GB/T 7305</w:t>
            </w:r>
          </w:p>
        </w:tc>
        <w:tc>
          <w:tcPr>
            <w:tcW w:w="1035" w:type="dxa"/>
            <w:tcBorders>
              <w:top w:val="single" w:sz="8" w:space="0" w:color="000000"/>
              <w:left w:val="single" w:sz="8" w:space="0" w:color="000000"/>
              <w:bottom w:val="single" w:sz="8" w:space="0" w:color="000000"/>
              <w:right w:val="single" w:sz="8" w:space="0" w:color="000000"/>
            </w:tcBorders>
            <w:noWrap/>
          </w:tcPr>
          <w:p>
            <w:pPr>
              <w:jc w:val="center"/>
            </w:pPr>
            <w:r>
              <w:rPr>
                <w:rFonts w:ascii="SimSun" w:eastAsia="SimSun" w:cs="SimSun"/>
                <w:color w:val="000000"/>
                <w:szCs w:val="21"/>
              </w:rPr>
              <w:t>48</w:t>
            </w:r>
          </w:p>
        </w:tc>
        <w:tc>
          <w:tcPr>
            <w:tcW w:w="1500" w:type="dxa"/>
            <w:tcBorders>
              <w:top w:val="single" w:sz="8" w:space="0" w:color="000000"/>
              <w:left w:val="single" w:sz="8" w:space="0" w:color="000000"/>
              <w:bottom w:val="single" w:sz="8" w:space="0" w:color="000000"/>
              <w:right w:val="single" w:sz="8" w:space="0" w:color="000000"/>
            </w:tcBorders>
            <w:noWrap/>
          </w:tcPr>
          <w:p>
            <w:pPr>
              <w:pBdr>
                <w:top w:val="none" w:sz="0" w:space="0" w:color="auto"/>
                <w:left w:val="none" w:sz="0" w:space="0" w:color="auto"/>
                <w:bottom w:val="none" w:sz="0" w:space="0" w:color="auto"/>
                <w:right w:val="none" w:sz="0" w:space="0" w:color="auto"/>
              </w:pBdr>
              <w:spacing w:line="360" w:lineRule="exact"/>
              <w:ind w:left="108"/>
              <w:rPr>
                <w:rFonts w:ascii="SimSun" w:eastAsia="SimSun" w:cs="SimSun"/>
                <w:color w:val="000000"/>
                <w:szCs w:val="21"/>
              </w:rPr>
            </w:pPr>
          </w:p>
        </w:tc>
        <w:tc>
          <w:tcPr>
            <w:tcW w:w="1485" w:type="dxa"/>
            <w:tcBorders>
              <w:top w:val="single" w:sz="8" w:space="0" w:color="000000"/>
              <w:left w:val="single" w:sz="8" w:space="0" w:color="000000"/>
              <w:bottom w:val="single" w:sz="8" w:space="0" w:color="000000"/>
              <w:right w:val="single" w:sz="8" w:space="0" w:color="000000"/>
            </w:tcBorders>
            <w:noWrap/>
          </w:tcPr>
          <w:p>
            <w:pPr>
              <w:pBdr>
                <w:top w:val="none" w:sz="0" w:space="0" w:color="auto"/>
                <w:left w:val="none" w:sz="0" w:space="0" w:color="auto"/>
                <w:bottom w:val="none" w:sz="0" w:space="0" w:color="auto"/>
                <w:right w:val="none" w:sz="0" w:space="0" w:color="auto"/>
              </w:pBdr>
              <w:spacing w:line="360" w:lineRule="exact"/>
              <w:ind w:left="108"/>
              <w:rPr>
                <w:rFonts w:ascii="SimSun" w:eastAsia="SimSun" w:cs="SimSun"/>
                <w:color w:val="000000"/>
                <w:szCs w:val="21"/>
              </w:rPr>
            </w:pPr>
          </w:p>
        </w:tc>
      </w:tr>
      <w:tr>
        <w:trPr>
          <w:trHeight w:val="427"/>
        </w:trPr>
        <w:tc>
          <w:tcPr>
            <w:tcW w:w="803" w:type="dxa"/>
            <w:tcBorders>
              <w:top w:val="single" w:sz="8" w:space="0" w:color="000000"/>
              <w:left w:val="single" w:sz="8" w:space="0" w:color="000000"/>
              <w:bottom w:val="single" w:sz="8" w:space="0" w:color="000000"/>
              <w:right w:val="single" w:sz="8" w:space="0" w:color="000000"/>
            </w:tcBorders>
            <w:noWrap/>
            <w:tcMar>
              <w:left w:w="0" w:type="dxa"/>
              <w:right w:w="0" w:type="dxa"/>
            </w:tcMar>
          </w:tcPr>
          <w:p>
            <w:pPr>
              <w:pBdr>
                <w:top w:val="none" w:sz="0" w:space="0" w:color="auto"/>
                <w:left w:val="none" w:sz="0" w:space="0" w:color="auto"/>
                <w:bottom w:val="none" w:sz="0" w:space="0" w:color="auto"/>
                <w:right w:val="none" w:sz="0" w:space="0" w:color="auto"/>
              </w:pBdr>
              <w:spacing w:before="0" w:after="0" w:line="360" w:lineRule="exact"/>
              <w:ind w:left="108" w:right="0" w:firstLine="240"/>
              <w:jc w:val="both"/>
              <w:rPr>
                <w:szCs w:val="21"/>
              </w:rPr>
            </w:pPr>
            <w:r>
              <w:rPr>
                <w:rFonts w:ascii="SimSun" w:eastAsia="SimSun" w:cs="SimSun"/>
                <w:color w:val="000000"/>
                <w:szCs w:val="21"/>
              </w:rPr>
              <w:t>9</w:t>
            </w:r>
          </w:p>
        </w:tc>
        <w:tc>
          <w:tcPr>
            <w:tcW w:w="2677" w:type="dxa"/>
            <w:tcBorders>
              <w:top w:val="single" w:sz="8" w:space="0" w:color="000000"/>
              <w:left w:val="single" w:sz="8" w:space="0" w:color="000000"/>
              <w:bottom w:val="single" w:sz="8" w:space="0" w:color="000000"/>
              <w:right w:val="single" w:sz="8" w:space="0" w:color="000000"/>
            </w:tcBorders>
            <w:noWrap/>
            <w:tcMar>
              <w:left w:w="0" w:type="dxa"/>
              <w:right w:w="0" w:type="dxa"/>
            </w:tcMar>
          </w:tcPr>
          <w:p>
            <w:pPr>
              <w:pBdr>
                <w:top w:val="none" w:sz="0" w:space="0" w:color="auto"/>
                <w:left w:val="none" w:sz="0" w:space="0" w:color="auto"/>
                <w:bottom w:val="none" w:sz="0" w:space="0" w:color="auto"/>
                <w:right w:val="none" w:sz="0" w:space="0" w:color="auto"/>
              </w:pBdr>
              <w:spacing w:before="0" w:after="0" w:line="360" w:lineRule="exact"/>
              <w:ind w:left="107" w:right="0" w:firstLine="0"/>
              <w:jc w:val="both"/>
              <w:rPr>
                <w:szCs w:val="21"/>
              </w:rPr>
            </w:pPr>
            <w:r>
              <w:rPr>
                <w:rFonts w:ascii="SimSun" w:eastAsia="SimSun" w:cs="SimSun"/>
                <w:color w:val="000000"/>
                <w:szCs w:val="21"/>
              </w:rPr>
              <w:t>水分</w:t>
            </w:r>
          </w:p>
        </w:tc>
        <w:tc>
          <w:tcPr>
            <w:tcW w:w="1709" w:type="dxa"/>
            <w:tcBorders>
              <w:top w:val="single" w:sz="8" w:space="0" w:color="000000"/>
              <w:left w:val="single" w:sz="8" w:space="0" w:color="000000"/>
              <w:bottom w:val="single" w:sz="8" w:space="0" w:color="000000"/>
              <w:right w:val="single" w:sz="8" w:space="0" w:color="000000"/>
            </w:tcBorders>
            <w:noWrap/>
            <w:tcMar>
              <w:left w:w="0" w:type="dxa"/>
              <w:right w:w="0" w:type="dxa"/>
            </w:tcMar>
          </w:tcPr>
          <w:p>
            <w:pPr>
              <w:pBdr>
                <w:top w:val="none" w:sz="0" w:space="0" w:color="auto"/>
                <w:left w:val="none" w:sz="0" w:space="0" w:color="auto"/>
                <w:bottom w:val="none" w:sz="0" w:space="0" w:color="auto"/>
                <w:right w:val="none" w:sz="0" w:space="0" w:color="auto"/>
              </w:pBdr>
              <w:spacing w:before="0" w:after="0" w:line="360" w:lineRule="exact"/>
              <w:ind w:left="108" w:right="0" w:firstLine="0"/>
              <w:jc w:val="both"/>
              <w:rPr>
                <w:szCs w:val="21"/>
              </w:rPr>
            </w:pPr>
            <w:r>
              <w:rPr>
                <w:rFonts w:ascii="SimSun" w:eastAsia="SimSun" w:cs="SimSun"/>
                <w:color w:val="000000"/>
                <w:szCs w:val="21"/>
              </w:rPr>
              <w:t>ASTM D6304</w:t>
            </w:r>
          </w:p>
        </w:tc>
        <w:tc>
          <w:tcPr>
            <w:tcW w:w="1035" w:type="dxa"/>
            <w:tcBorders>
              <w:top w:val="single" w:sz="8" w:space="0" w:color="000000"/>
              <w:left w:val="single" w:sz="8" w:space="0" w:color="000000"/>
              <w:bottom w:val="single" w:sz="8" w:space="0" w:color="000000"/>
              <w:right w:val="single" w:sz="8" w:space="0" w:color="000000"/>
            </w:tcBorders>
            <w:noWrap/>
          </w:tcPr>
          <w:p>
            <w:pPr>
              <w:jc w:val="center"/>
            </w:pPr>
            <w:r>
              <w:rPr>
                <w:rFonts w:ascii="SimSun" w:eastAsia="SimSun" w:cs="SimSun"/>
                <w:color w:val="000000"/>
                <w:szCs w:val="21"/>
              </w:rPr>
              <w:t>48</w:t>
            </w:r>
          </w:p>
        </w:tc>
        <w:tc>
          <w:tcPr>
            <w:tcW w:w="1500" w:type="dxa"/>
            <w:tcBorders>
              <w:top w:val="single" w:sz="8" w:space="0" w:color="000000"/>
              <w:left w:val="single" w:sz="8" w:space="0" w:color="000000"/>
              <w:bottom w:val="single" w:sz="8" w:space="0" w:color="000000"/>
              <w:right w:val="single" w:sz="8" w:space="0" w:color="000000"/>
            </w:tcBorders>
            <w:noWrap/>
          </w:tcPr>
          <w:p>
            <w:pPr>
              <w:pBdr>
                <w:top w:val="none" w:sz="0" w:space="0" w:color="auto"/>
                <w:left w:val="none" w:sz="0" w:space="0" w:color="auto"/>
                <w:bottom w:val="none" w:sz="0" w:space="0" w:color="auto"/>
                <w:right w:val="none" w:sz="0" w:space="0" w:color="auto"/>
              </w:pBdr>
              <w:spacing w:line="360" w:lineRule="exact"/>
              <w:ind w:left="108"/>
              <w:rPr>
                <w:rFonts w:ascii="SimSun" w:eastAsia="SimSun" w:cs="SimSun"/>
                <w:color w:val="000000"/>
                <w:szCs w:val="21"/>
              </w:rPr>
            </w:pPr>
          </w:p>
        </w:tc>
        <w:tc>
          <w:tcPr>
            <w:tcW w:w="1485" w:type="dxa"/>
            <w:tcBorders>
              <w:top w:val="single" w:sz="8" w:space="0" w:color="000000"/>
              <w:left w:val="single" w:sz="8" w:space="0" w:color="000000"/>
              <w:bottom w:val="single" w:sz="8" w:space="0" w:color="000000"/>
              <w:right w:val="single" w:sz="8" w:space="0" w:color="000000"/>
            </w:tcBorders>
            <w:noWrap/>
          </w:tcPr>
          <w:p>
            <w:pPr>
              <w:pBdr>
                <w:top w:val="none" w:sz="0" w:space="0" w:color="auto"/>
                <w:left w:val="none" w:sz="0" w:space="0" w:color="auto"/>
                <w:bottom w:val="none" w:sz="0" w:space="0" w:color="auto"/>
                <w:right w:val="none" w:sz="0" w:space="0" w:color="auto"/>
              </w:pBdr>
              <w:spacing w:line="360" w:lineRule="exact"/>
              <w:ind w:left="108"/>
              <w:rPr>
                <w:rFonts w:ascii="SimSun" w:eastAsia="SimSun" w:cs="SimSun"/>
                <w:color w:val="000000"/>
                <w:szCs w:val="21"/>
              </w:rPr>
            </w:pPr>
          </w:p>
        </w:tc>
      </w:tr>
      <w:tr>
        <w:trPr>
          <w:trHeight w:val="427"/>
        </w:trPr>
        <w:tc>
          <w:tcPr>
            <w:tcW w:w="803" w:type="dxa"/>
            <w:tcBorders>
              <w:top w:val="single" w:sz="8" w:space="0" w:color="000000"/>
              <w:left w:val="single" w:sz="8" w:space="0" w:color="000000"/>
              <w:bottom w:val="single" w:sz="8" w:space="0" w:color="000000"/>
              <w:right w:val="single" w:sz="8" w:space="0" w:color="000000"/>
            </w:tcBorders>
            <w:noWrap/>
            <w:tcMar>
              <w:left w:w="0" w:type="dxa"/>
              <w:right w:w="0" w:type="dxa"/>
            </w:tcMar>
          </w:tcPr>
          <w:p>
            <w:pPr>
              <w:pBdr>
                <w:top w:val="none" w:sz="0" w:space="0" w:color="auto"/>
                <w:left w:val="none" w:sz="0" w:space="0" w:color="auto"/>
                <w:bottom w:val="none" w:sz="0" w:space="0" w:color="auto"/>
                <w:right w:val="none" w:sz="0" w:space="0" w:color="auto"/>
              </w:pBdr>
              <w:spacing w:before="0" w:after="0" w:line="360" w:lineRule="exact"/>
              <w:ind w:left="108" w:right="0" w:firstLine="0"/>
              <w:jc w:val="center"/>
              <w:rPr>
                <w:szCs w:val="21"/>
              </w:rPr>
            </w:pPr>
            <w:r>
              <w:rPr>
                <w:rFonts w:ascii="SimSun" w:eastAsia="SimSun" w:cs="SimSun"/>
                <w:color w:val="000000"/>
                <w:szCs w:val="21"/>
              </w:rPr>
              <w:t>10</w:t>
            </w:r>
          </w:p>
        </w:tc>
        <w:tc>
          <w:tcPr>
            <w:tcW w:w="2677" w:type="dxa"/>
            <w:tcBorders>
              <w:top w:val="single" w:sz="8" w:space="0" w:color="000000"/>
              <w:left w:val="single" w:sz="8" w:space="0" w:color="000000"/>
              <w:bottom w:val="single" w:sz="8" w:space="0" w:color="000000"/>
              <w:right w:val="single" w:sz="8" w:space="0" w:color="000000"/>
            </w:tcBorders>
            <w:noWrap/>
            <w:tcMar>
              <w:left w:w="0" w:type="dxa"/>
              <w:right w:w="0" w:type="dxa"/>
            </w:tcMar>
          </w:tcPr>
          <w:p>
            <w:pPr>
              <w:pBdr>
                <w:top w:val="none" w:sz="0" w:space="0" w:color="auto"/>
                <w:left w:val="none" w:sz="0" w:space="0" w:color="auto"/>
                <w:bottom w:val="none" w:sz="0" w:space="0" w:color="auto"/>
                <w:right w:val="none" w:sz="0" w:space="0" w:color="auto"/>
              </w:pBdr>
              <w:spacing w:before="0" w:after="0" w:line="360" w:lineRule="exact"/>
              <w:ind w:left="107" w:right="0" w:firstLine="0"/>
              <w:jc w:val="both"/>
              <w:rPr>
                <w:szCs w:val="21"/>
              </w:rPr>
            </w:pPr>
            <w:r>
              <w:rPr>
                <w:rFonts w:ascii="SimSun" w:eastAsia="SimSun" w:cs="SimSun"/>
                <w:color w:val="000000"/>
                <w:szCs w:val="21"/>
              </w:rPr>
              <w:t>泡沫性</w:t>
            </w:r>
          </w:p>
        </w:tc>
        <w:tc>
          <w:tcPr>
            <w:tcW w:w="1709" w:type="dxa"/>
            <w:tcBorders>
              <w:top w:val="single" w:sz="8" w:space="0" w:color="000000"/>
              <w:left w:val="single" w:sz="8" w:space="0" w:color="000000"/>
              <w:bottom w:val="single" w:sz="8" w:space="0" w:color="000000"/>
              <w:right w:val="single" w:sz="8" w:space="0" w:color="000000"/>
            </w:tcBorders>
            <w:noWrap/>
            <w:tcMar>
              <w:left w:w="0" w:type="dxa"/>
              <w:right w:w="0" w:type="dxa"/>
            </w:tcMar>
          </w:tcPr>
          <w:p>
            <w:pPr>
              <w:pBdr>
                <w:top w:val="none" w:sz="0" w:space="0" w:color="auto"/>
                <w:left w:val="none" w:sz="0" w:space="0" w:color="auto"/>
                <w:bottom w:val="none" w:sz="0" w:space="0" w:color="auto"/>
                <w:right w:val="none" w:sz="0" w:space="0" w:color="auto"/>
              </w:pBdr>
              <w:spacing w:before="0" w:after="0" w:line="360" w:lineRule="exact"/>
              <w:ind w:left="108" w:right="0" w:firstLine="0"/>
              <w:jc w:val="both"/>
              <w:rPr>
                <w:szCs w:val="21"/>
              </w:rPr>
            </w:pPr>
            <w:r>
              <w:rPr>
                <w:rFonts w:ascii="SimSun" w:eastAsia="SimSun" w:cs="SimSun"/>
                <w:color w:val="000000"/>
                <w:szCs w:val="21"/>
              </w:rPr>
              <w:t>GB/T1259</w:t>
            </w:r>
          </w:p>
        </w:tc>
        <w:tc>
          <w:tcPr>
            <w:tcW w:w="1035" w:type="dxa"/>
            <w:tcBorders>
              <w:top w:val="single" w:sz="8" w:space="0" w:color="000000"/>
              <w:left w:val="single" w:sz="8" w:space="0" w:color="000000"/>
              <w:bottom w:val="single" w:sz="8" w:space="0" w:color="000000"/>
              <w:right w:val="single" w:sz="8" w:space="0" w:color="000000"/>
            </w:tcBorders>
            <w:noWrap/>
          </w:tcPr>
          <w:p>
            <w:pPr>
              <w:jc w:val="center"/>
            </w:pPr>
            <w:r>
              <w:rPr>
                <w:rFonts w:ascii="SimSun" w:eastAsia="SimSun" w:cs="SimSun"/>
                <w:color w:val="000000"/>
                <w:szCs w:val="21"/>
              </w:rPr>
              <w:t>48</w:t>
            </w:r>
          </w:p>
        </w:tc>
        <w:tc>
          <w:tcPr>
            <w:tcW w:w="1500" w:type="dxa"/>
            <w:tcBorders>
              <w:top w:val="single" w:sz="8" w:space="0" w:color="000000"/>
              <w:left w:val="single" w:sz="8" w:space="0" w:color="000000"/>
              <w:bottom w:val="single" w:sz="8" w:space="0" w:color="000000"/>
              <w:right w:val="single" w:sz="8" w:space="0" w:color="000000"/>
            </w:tcBorders>
            <w:noWrap/>
          </w:tcPr>
          <w:p>
            <w:pPr>
              <w:pBdr>
                <w:top w:val="none" w:sz="0" w:space="0" w:color="auto"/>
                <w:left w:val="none" w:sz="0" w:space="0" w:color="auto"/>
                <w:bottom w:val="none" w:sz="0" w:space="0" w:color="auto"/>
                <w:right w:val="none" w:sz="0" w:space="0" w:color="auto"/>
              </w:pBdr>
              <w:spacing w:line="360" w:lineRule="exact"/>
              <w:ind w:left="108"/>
              <w:rPr>
                <w:rFonts w:ascii="SimSun" w:eastAsia="SimSun" w:cs="SimSun"/>
                <w:color w:val="000000"/>
                <w:szCs w:val="21"/>
              </w:rPr>
            </w:pPr>
          </w:p>
        </w:tc>
        <w:tc>
          <w:tcPr>
            <w:tcW w:w="1485" w:type="dxa"/>
            <w:tcBorders>
              <w:top w:val="single" w:sz="8" w:space="0" w:color="000000"/>
              <w:left w:val="single" w:sz="8" w:space="0" w:color="000000"/>
              <w:bottom w:val="single" w:sz="8" w:space="0" w:color="000000"/>
              <w:right w:val="single" w:sz="8" w:space="0" w:color="000000"/>
            </w:tcBorders>
            <w:noWrap/>
          </w:tcPr>
          <w:p>
            <w:pPr>
              <w:pBdr>
                <w:top w:val="none" w:sz="0" w:space="0" w:color="auto"/>
                <w:left w:val="none" w:sz="0" w:space="0" w:color="auto"/>
                <w:bottom w:val="none" w:sz="0" w:space="0" w:color="auto"/>
                <w:right w:val="none" w:sz="0" w:space="0" w:color="auto"/>
              </w:pBdr>
              <w:spacing w:line="360" w:lineRule="exact"/>
              <w:ind w:left="108"/>
              <w:rPr>
                <w:rFonts w:ascii="SimSun" w:eastAsia="SimSun" w:cs="SimSun"/>
                <w:color w:val="000000"/>
                <w:szCs w:val="21"/>
              </w:rPr>
            </w:pPr>
          </w:p>
        </w:tc>
      </w:tr>
      <w:tr>
        <w:trPr>
          <w:trHeight w:val="427"/>
        </w:trPr>
        <w:tc>
          <w:tcPr>
            <w:tcW w:w="803" w:type="dxa"/>
            <w:tcBorders>
              <w:top w:val="single" w:sz="8" w:space="0" w:color="000000"/>
              <w:left w:val="single" w:sz="8" w:space="0" w:color="000000"/>
              <w:bottom w:val="single" w:sz="8" w:space="0" w:color="000000"/>
              <w:right w:val="single" w:sz="8" w:space="0" w:color="000000"/>
            </w:tcBorders>
            <w:noWrap/>
            <w:tcMar>
              <w:left w:w="0" w:type="dxa"/>
              <w:right w:w="0" w:type="dxa"/>
            </w:tcMar>
          </w:tcPr>
          <w:p>
            <w:pPr>
              <w:pBdr>
                <w:top w:val="none" w:sz="0" w:space="0" w:color="auto"/>
                <w:left w:val="none" w:sz="0" w:space="0" w:color="auto"/>
                <w:bottom w:val="none" w:sz="0" w:space="0" w:color="auto"/>
                <w:right w:val="none" w:sz="0" w:space="0" w:color="auto"/>
              </w:pBdr>
              <w:spacing w:before="0" w:after="0" w:line="360" w:lineRule="exact"/>
              <w:ind w:left="108" w:right="0" w:firstLine="0"/>
              <w:jc w:val="center"/>
              <w:rPr>
                <w:szCs w:val="21"/>
              </w:rPr>
            </w:pPr>
            <w:r>
              <w:rPr>
                <w:rFonts w:ascii="SimSun" w:eastAsia="SimSun" w:cs="SimSun"/>
                <w:color w:val="000000"/>
                <w:szCs w:val="21"/>
              </w:rPr>
              <w:t>11</w:t>
            </w:r>
          </w:p>
        </w:tc>
        <w:tc>
          <w:tcPr>
            <w:tcW w:w="2677" w:type="dxa"/>
            <w:tcBorders>
              <w:top w:val="single" w:sz="8" w:space="0" w:color="000000"/>
              <w:left w:val="single" w:sz="8" w:space="0" w:color="000000"/>
              <w:bottom w:val="single" w:sz="8" w:space="0" w:color="000000"/>
              <w:right w:val="single" w:sz="8" w:space="0" w:color="000000"/>
            </w:tcBorders>
            <w:noWrap/>
            <w:tcMar>
              <w:left w:w="0" w:type="dxa"/>
              <w:right w:w="0" w:type="dxa"/>
            </w:tcMar>
          </w:tcPr>
          <w:p>
            <w:pPr>
              <w:pBdr>
                <w:top w:val="none" w:sz="0" w:space="0" w:color="auto"/>
                <w:left w:val="none" w:sz="0" w:space="0" w:color="auto"/>
                <w:bottom w:val="none" w:sz="0" w:space="0" w:color="auto"/>
                <w:right w:val="none" w:sz="0" w:space="0" w:color="auto"/>
              </w:pBdr>
              <w:spacing w:before="0" w:after="0" w:line="360" w:lineRule="exact"/>
              <w:ind w:left="107" w:right="0" w:firstLine="0"/>
              <w:jc w:val="both"/>
              <w:rPr>
                <w:szCs w:val="21"/>
              </w:rPr>
            </w:pPr>
            <w:r>
              <w:rPr>
                <w:rFonts w:ascii="SimSun" w:eastAsia="SimSun" w:cs="SimSun"/>
                <w:color w:val="000000"/>
                <w:szCs w:val="21"/>
              </w:rPr>
              <w:t>空气释放值</w:t>
            </w:r>
          </w:p>
        </w:tc>
        <w:tc>
          <w:tcPr>
            <w:tcW w:w="1709" w:type="dxa"/>
            <w:tcBorders>
              <w:top w:val="single" w:sz="8" w:space="0" w:color="000000"/>
              <w:left w:val="single" w:sz="8" w:space="0" w:color="000000"/>
              <w:bottom w:val="single" w:sz="8" w:space="0" w:color="000000"/>
              <w:right w:val="single" w:sz="8" w:space="0" w:color="000000"/>
            </w:tcBorders>
            <w:noWrap/>
            <w:tcMar>
              <w:left w:w="0" w:type="dxa"/>
              <w:right w:w="0" w:type="dxa"/>
            </w:tcMar>
          </w:tcPr>
          <w:p>
            <w:pPr>
              <w:pBdr>
                <w:top w:val="none" w:sz="0" w:space="0" w:color="auto"/>
                <w:left w:val="none" w:sz="0" w:space="0" w:color="auto"/>
                <w:bottom w:val="none" w:sz="0" w:space="0" w:color="auto"/>
                <w:right w:val="none" w:sz="0" w:space="0" w:color="auto"/>
              </w:pBdr>
              <w:spacing w:before="0" w:after="0" w:line="360" w:lineRule="exact"/>
              <w:ind w:left="108" w:right="0" w:firstLine="0"/>
              <w:jc w:val="both"/>
              <w:rPr>
                <w:szCs w:val="21"/>
              </w:rPr>
            </w:pPr>
            <w:r>
              <w:rPr>
                <w:rFonts w:ascii="SimSun" w:eastAsia="SimSun" w:cs="SimSun"/>
                <w:color w:val="000000"/>
                <w:szCs w:val="21"/>
              </w:rPr>
              <w:t>SH/T 0308</w:t>
            </w:r>
          </w:p>
        </w:tc>
        <w:tc>
          <w:tcPr>
            <w:tcW w:w="1035" w:type="dxa"/>
            <w:tcBorders>
              <w:top w:val="single" w:sz="8" w:space="0" w:color="000000"/>
              <w:left w:val="single" w:sz="8" w:space="0" w:color="000000"/>
              <w:bottom w:val="single" w:sz="8" w:space="0" w:color="000000"/>
              <w:right w:val="single" w:sz="8" w:space="0" w:color="000000"/>
            </w:tcBorders>
            <w:noWrap/>
          </w:tcPr>
          <w:p>
            <w:pPr>
              <w:jc w:val="center"/>
            </w:pPr>
            <w:r>
              <w:rPr>
                <w:rFonts w:ascii="SimSun" w:eastAsia="SimSun" w:cs="SimSun"/>
                <w:color w:val="000000"/>
                <w:szCs w:val="21"/>
              </w:rPr>
              <w:t>48</w:t>
            </w:r>
          </w:p>
        </w:tc>
        <w:tc>
          <w:tcPr>
            <w:tcW w:w="1500" w:type="dxa"/>
            <w:tcBorders>
              <w:top w:val="single" w:sz="8" w:space="0" w:color="000000"/>
              <w:left w:val="single" w:sz="8" w:space="0" w:color="000000"/>
              <w:bottom w:val="single" w:sz="8" w:space="0" w:color="000000"/>
              <w:right w:val="single" w:sz="8" w:space="0" w:color="000000"/>
            </w:tcBorders>
            <w:noWrap/>
          </w:tcPr>
          <w:p>
            <w:pPr>
              <w:pBdr>
                <w:top w:val="none" w:sz="0" w:space="0" w:color="auto"/>
                <w:left w:val="none" w:sz="0" w:space="0" w:color="auto"/>
                <w:bottom w:val="none" w:sz="0" w:space="0" w:color="auto"/>
                <w:right w:val="none" w:sz="0" w:space="0" w:color="auto"/>
              </w:pBdr>
              <w:spacing w:line="360" w:lineRule="exact"/>
              <w:ind w:left="108"/>
              <w:rPr>
                <w:rFonts w:ascii="SimSun" w:eastAsia="SimSun" w:cs="SimSun"/>
                <w:color w:val="000000"/>
                <w:szCs w:val="21"/>
              </w:rPr>
            </w:pPr>
          </w:p>
        </w:tc>
        <w:tc>
          <w:tcPr>
            <w:tcW w:w="1485" w:type="dxa"/>
            <w:tcBorders>
              <w:top w:val="single" w:sz="8" w:space="0" w:color="000000"/>
              <w:left w:val="single" w:sz="8" w:space="0" w:color="000000"/>
              <w:bottom w:val="single" w:sz="8" w:space="0" w:color="000000"/>
              <w:right w:val="single" w:sz="8" w:space="0" w:color="000000"/>
            </w:tcBorders>
            <w:noWrap/>
          </w:tcPr>
          <w:p>
            <w:pPr>
              <w:pBdr>
                <w:top w:val="none" w:sz="0" w:space="0" w:color="auto"/>
                <w:left w:val="none" w:sz="0" w:space="0" w:color="auto"/>
                <w:bottom w:val="none" w:sz="0" w:space="0" w:color="auto"/>
                <w:right w:val="none" w:sz="0" w:space="0" w:color="auto"/>
              </w:pBdr>
              <w:spacing w:line="360" w:lineRule="exact"/>
              <w:ind w:left="108"/>
              <w:rPr>
                <w:rFonts w:ascii="SimSun" w:eastAsia="SimSun" w:cs="SimSun"/>
                <w:color w:val="000000"/>
                <w:szCs w:val="21"/>
              </w:rPr>
            </w:pPr>
          </w:p>
        </w:tc>
      </w:tr>
      <w:tr>
        <w:trPr>
          <w:trHeight w:val="427"/>
        </w:trPr>
        <w:tc>
          <w:tcPr>
            <w:tcW w:w="803" w:type="dxa"/>
            <w:tcBorders>
              <w:top w:val="single" w:sz="8" w:space="0" w:color="000000"/>
              <w:left w:val="single" w:sz="8" w:space="0" w:color="000000"/>
              <w:bottom w:val="single" w:sz="8" w:space="0" w:color="000000"/>
              <w:right w:val="single" w:sz="8" w:space="0" w:color="000000"/>
            </w:tcBorders>
            <w:noWrap/>
            <w:tcMar>
              <w:left w:w="0" w:type="dxa"/>
              <w:right w:w="0" w:type="dxa"/>
            </w:tcMar>
          </w:tcPr>
          <w:p>
            <w:pPr>
              <w:pBdr>
                <w:top w:val="none" w:sz="0" w:space="0" w:color="auto"/>
                <w:left w:val="none" w:sz="0" w:space="0" w:color="auto"/>
                <w:bottom w:val="none" w:sz="0" w:space="0" w:color="auto"/>
                <w:right w:val="none" w:sz="0" w:space="0" w:color="auto"/>
              </w:pBdr>
              <w:spacing w:before="0" w:after="0" w:line="360" w:lineRule="exact"/>
              <w:ind w:left="108" w:right="0" w:firstLine="0"/>
              <w:jc w:val="center"/>
              <w:rPr>
                <w:szCs w:val="21"/>
              </w:rPr>
            </w:pPr>
            <w:r>
              <w:rPr>
                <w:rFonts w:ascii="SimSun" w:eastAsia="SimSun" w:cs="SimSun"/>
                <w:color w:val="000000"/>
                <w:szCs w:val="21"/>
              </w:rPr>
              <w:t>12</w:t>
            </w:r>
          </w:p>
        </w:tc>
        <w:tc>
          <w:tcPr>
            <w:tcW w:w="2677" w:type="dxa"/>
            <w:tcBorders>
              <w:top w:val="single" w:sz="8" w:space="0" w:color="000000"/>
              <w:left w:val="single" w:sz="8" w:space="0" w:color="000000"/>
              <w:bottom w:val="single" w:sz="8" w:space="0" w:color="000000"/>
              <w:right w:val="single" w:sz="8" w:space="0" w:color="000000"/>
            </w:tcBorders>
            <w:noWrap/>
            <w:tcMar>
              <w:left w:w="0" w:type="dxa"/>
              <w:right w:w="0" w:type="dxa"/>
            </w:tcMar>
          </w:tcPr>
          <w:p>
            <w:pPr>
              <w:pBdr>
                <w:top w:val="none" w:sz="0" w:space="0" w:color="auto"/>
                <w:left w:val="none" w:sz="0" w:space="0" w:color="auto"/>
                <w:bottom w:val="none" w:sz="0" w:space="0" w:color="auto"/>
                <w:right w:val="none" w:sz="0" w:space="0" w:color="auto"/>
              </w:pBdr>
              <w:spacing w:before="0" w:after="0" w:line="360" w:lineRule="exact"/>
              <w:ind w:left="107" w:right="0" w:firstLine="0"/>
              <w:jc w:val="both"/>
              <w:rPr>
                <w:szCs w:val="21"/>
              </w:rPr>
            </w:pPr>
            <w:r>
              <w:rPr>
                <w:rFonts w:ascii="SimSun" w:eastAsia="SimSun" w:cs="SimSun"/>
                <w:color w:val="000000"/>
                <w:szCs w:val="21"/>
              </w:rPr>
              <w:t>氧化安定性(旋转氧弹法)</w:t>
            </w:r>
          </w:p>
        </w:tc>
        <w:tc>
          <w:tcPr>
            <w:tcW w:w="1709" w:type="dxa"/>
            <w:tcBorders>
              <w:top w:val="single" w:sz="8" w:space="0" w:color="000000"/>
              <w:left w:val="single" w:sz="8" w:space="0" w:color="000000"/>
              <w:bottom w:val="single" w:sz="8" w:space="0" w:color="000000"/>
              <w:right w:val="single" w:sz="8" w:space="0" w:color="000000"/>
            </w:tcBorders>
            <w:noWrap/>
            <w:tcMar>
              <w:left w:w="0" w:type="dxa"/>
              <w:right w:w="0" w:type="dxa"/>
            </w:tcMar>
          </w:tcPr>
          <w:p>
            <w:pPr>
              <w:pBdr>
                <w:top w:val="none" w:sz="0" w:space="0" w:color="auto"/>
                <w:left w:val="none" w:sz="0" w:space="0" w:color="auto"/>
                <w:bottom w:val="none" w:sz="0" w:space="0" w:color="auto"/>
                <w:right w:val="none" w:sz="0" w:space="0" w:color="auto"/>
              </w:pBdr>
              <w:spacing w:before="0" w:after="0" w:line="360" w:lineRule="exact"/>
              <w:ind w:left="108" w:right="0" w:firstLine="0"/>
              <w:jc w:val="both"/>
              <w:rPr>
                <w:szCs w:val="21"/>
              </w:rPr>
            </w:pPr>
            <w:r>
              <w:rPr>
                <w:rFonts w:ascii="SimSun" w:eastAsia="SimSun" w:cs="SimSun"/>
                <w:color w:val="000000"/>
                <w:szCs w:val="21"/>
              </w:rPr>
              <w:t>SH/T 0193</w:t>
            </w:r>
          </w:p>
        </w:tc>
        <w:tc>
          <w:tcPr>
            <w:tcW w:w="1035" w:type="dxa"/>
            <w:tcBorders>
              <w:top w:val="single" w:sz="8" w:space="0" w:color="000000"/>
              <w:left w:val="single" w:sz="8" w:space="0" w:color="000000"/>
              <w:bottom w:val="single" w:sz="8" w:space="0" w:color="000000"/>
              <w:right w:val="single" w:sz="8" w:space="0" w:color="000000"/>
            </w:tcBorders>
            <w:noWrap/>
          </w:tcPr>
          <w:p>
            <w:pPr>
              <w:jc w:val="center"/>
            </w:pPr>
            <w:r>
              <w:rPr>
                <w:rFonts w:ascii="SimSun" w:eastAsia="SimSun" w:cs="SimSun"/>
                <w:color w:val="000000"/>
                <w:szCs w:val="21"/>
              </w:rPr>
              <w:t>48</w:t>
            </w:r>
          </w:p>
        </w:tc>
        <w:tc>
          <w:tcPr>
            <w:tcW w:w="1500" w:type="dxa"/>
            <w:tcBorders>
              <w:top w:val="single" w:sz="8" w:space="0" w:color="000000"/>
              <w:left w:val="single" w:sz="8" w:space="0" w:color="000000"/>
              <w:bottom w:val="single" w:sz="8" w:space="0" w:color="000000"/>
              <w:right w:val="single" w:sz="8" w:space="0" w:color="000000"/>
            </w:tcBorders>
            <w:noWrap/>
          </w:tcPr>
          <w:p>
            <w:pPr>
              <w:pBdr>
                <w:top w:val="none" w:sz="0" w:space="0" w:color="auto"/>
                <w:left w:val="none" w:sz="0" w:space="0" w:color="auto"/>
                <w:bottom w:val="none" w:sz="0" w:space="0" w:color="auto"/>
                <w:right w:val="none" w:sz="0" w:space="0" w:color="auto"/>
              </w:pBdr>
              <w:spacing w:line="360" w:lineRule="exact"/>
              <w:ind w:left="108"/>
              <w:rPr>
                <w:rFonts w:ascii="SimSun" w:eastAsia="SimSun" w:cs="SimSun"/>
                <w:color w:val="000000"/>
                <w:szCs w:val="21"/>
              </w:rPr>
            </w:pPr>
          </w:p>
        </w:tc>
        <w:tc>
          <w:tcPr>
            <w:tcW w:w="1485" w:type="dxa"/>
            <w:tcBorders>
              <w:top w:val="single" w:sz="8" w:space="0" w:color="000000"/>
              <w:left w:val="single" w:sz="8" w:space="0" w:color="000000"/>
              <w:bottom w:val="single" w:sz="8" w:space="0" w:color="000000"/>
              <w:right w:val="single" w:sz="8" w:space="0" w:color="000000"/>
            </w:tcBorders>
            <w:noWrap/>
          </w:tcPr>
          <w:p>
            <w:pPr>
              <w:pBdr>
                <w:top w:val="none" w:sz="0" w:space="0" w:color="auto"/>
                <w:left w:val="none" w:sz="0" w:space="0" w:color="auto"/>
                <w:bottom w:val="none" w:sz="0" w:space="0" w:color="auto"/>
                <w:right w:val="none" w:sz="0" w:space="0" w:color="auto"/>
              </w:pBdr>
              <w:spacing w:line="360" w:lineRule="exact"/>
              <w:ind w:left="108"/>
              <w:rPr>
                <w:rFonts w:ascii="SimSun" w:eastAsia="SimSun" w:cs="SimSun"/>
                <w:color w:val="000000"/>
                <w:szCs w:val="21"/>
              </w:rPr>
            </w:pPr>
          </w:p>
        </w:tc>
      </w:tr>
      <w:tr>
        <w:trPr>
          <w:trHeight w:val="427"/>
        </w:trPr>
        <w:tc>
          <w:tcPr>
            <w:tcW w:w="803" w:type="dxa"/>
            <w:tcBorders>
              <w:top w:val="single" w:sz="8" w:space="0" w:color="000000"/>
              <w:left w:val="single" w:sz="8" w:space="0" w:color="000000"/>
              <w:bottom w:val="single" w:sz="8" w:space="0" w:color="000000"/>
              <w:right w:val="single" w:sz="8" w:space="0" w:color="000000"/>
            </w:tcBorders>
            <w:noWrap/>
            <w:tcMar>
              <w:left w:w="0" w:type="dxa"/>
              <w:right w:w="0" w:type="dxa"/>
            </w:tcMar>
          </w:tcPr>
          <w:p>
            <w:pPr>
              <w:pBdr>
                <w:top w:val="none" w:sz="0" w:space="0" w:color="auto"/>
                <w:left w:val="none" w:sz="0" w:space="0" w:color="auto"/>
                <w:bottom w:val="none" w:sz="0" w:space="0" w:color="auto"/>
                <w:right w:val="none" w:sz="0" w:space="0" w:color="auto"/>
              </w:pBdr>
              <w:spacing w:before="0" w:after="0" w:line="360" w:lineRule="exact"/>
              <w:ind w:left="108" w:right="0" w:firstLine="0"/>
              <w:jc w:val="center"/>
              <w:rPr>
                <w:szCs w:val="21"/>
              </w:rPr>
            </w:pPr>
            <w:r>
              <w:rPr>
                <w:rFonts w:ascii="SimSun" w:eastAsia="SimSun" w:cs="SimSun"/>
                <w:color w:val="000000"/>
                <w:szCs w:val="21"/>
              </w:rPr>
              <w:t>13</w:t>
            </w:r>
          </w:p>
        </w:tc>
        <w:tc>
          <w:tcPr>
            <w:tcW w:w="2677" w:type="dxa"/>
            <w:tcBorders>
              <w:top w:val="single" w:sz="8" w:space="0" w:color="000000"/>
              <w:left w:val="single" w:sz="8" w:space="0" w:color="000000"/>
              <w:bottom w:val="single" w:sz="8" w:space="0" w:color="000000"/>
              <w:right w:val="single" w:sz="8" w:space="0" w:color="000000"/>
            </w:tcBorders>
            <w:noWrap/>
            <w:tcMar>
              <w:left w:w="0" w:type="dxa"/>
              <w:right w:w="0" w:type="dxa"/>
            </w:tcMar>
          </w:tcPr>
          <w:p>
            <w:pPr>
              <w:pBdr>
                <w:top w:val="none" w:sz="0" w:space="0" w:color="auto"/>
                <w:left w:val="none" w:sz="0" w:space="0" w:color="auto"/>
                <w:bottom w:val="none" w:sz="0" w:space="0" w:color="auto"/>
                <w:right w:val="none" w:sz="0" w:space="0" w:color="auto"/>
              </w:pBdr>
              <w:spacing w:before="0" w:after="0" w:line="360" w:lineRule="exact"/>
              <w:ind w:left="107" w:right="0" w:firstLine="0"/>
              <w:jc w:val="both"/>
              <w:rPr>
                <w:szCs w:val="21"/>
              </w:rPr>
            </w:pPr>
            <w:r>
              <w:rPr>
                <w:rFonts w:ascii="SimSun" w:eastAsia="SimSun" w:cs="SimSun"/>
                <w:color w:val="000000"/>
                <w:szCs w:val="21"/>
              </w:rPr>
              <w:t>红外分析</w:t>
            </w:r>
          </w:p>
        </w:tc>
        <w:tc>
          <w:tcPr>
            <w:tcW w:w="1709" w:type="dxa"/>
            <w:tcBorders>
              <w:top w:val="single" w:sz="8" w:space="0" w:color="000000"/>
              <w:left w:val="single" w:sz="8" w:space="0" w:color="000000"/>
              <w:bottom w:val="single" w:sz="8" w:space="0" w:color="000000"/>
              <w:right w:val="single" w:sz="8" w:space="0" w:color="000000"/>
            </w:tcBorders>
            <w:noWrap/>
            <w:tcMar>
              <w:left w:w="0" w:type="dxa"/>
              <w:right w:w="0" w:type="dxa"/>
            </w:tcMar>
          </w:tcPr>
          <w:p>
            <w:pPr>
              <w:pBdr>
                <w:top w:val="none" w:sz="0" w:space="0" w:color="auto"/>
                <w:left w:val="none" w:sz="0" w:space="0" w:color="auto"/>
                <w:bottom w:val="none" w:sz="0" w:space="0" w:color="auto"/>
                <w:right w:val="none" w:sz="0" w:space="0" w:color="auto"/>
              </w:pBdr>
              <w:spacing w:before="0" w:after="0" w:line="360" w:lineRule="exact"/>
              <w:ind w:left="108" w:right="0" w:firstLine="0"/>
              <w:jc w:val="both"/>
              <w:rPr>
                <w:szCs w:val="21"/>
              </w:rPr>
            </w:pPr>
            <w:r>
              <w:rPr>
                <w:rFonts w:ascii="SimSun" w:eastAsia="SimSun" w:cs="SimSun"/>
                <w:color w:val="000000"/>
                <w:szCs w:val="21"/>
              </w:rPr>
              <w:t>GB/T7603</w:t>
            </w:r>
          </w:p>
        </w:tc>
        <w:tc>
          <w:tcPr>
            <w:tcW w:w="1035" w:type="dxa"/>
            <w:tcBorders>
              <w:top w:val="single" w:sz="8" w:space="0" w:color="000000"/>
              <w:left w:val="single" w:sz="8" w:space="0" w:color="000000"/>
              <w:bottom w:val="single" w:sz="8" w:space="0" w:color="000000"/>
              <w:right w:val="single" w:sz="8" w:space="0" w:color="000000"/>
            </w:tcBorders>
            <w:noWrap/>
          </w:tcPr>
          <w:p>
            <w:pPr>
              <w:jc w:val="center"/>
            </w:pPr>
            <w:r>
              <w:rPr>
                <w:rFonts w:ascii="SimSun" w:eastAsia="SimSun" w:cs="SimSun"/>
                <w:color w:val="000000"/>
                <w:szCs w:val="21"/>
              </w:rPr>
              <w:t>48</w:t>
            </w:r>
          </w:p>
        </w:tc>
        <w:tc>
          <w:tcPr>
            <w:tcW w:w="1500" w:type="dxa"/>
            <w:tcBorders>
              <w:top w:val="single" w:sz="8" w:space="0" w:color="000000"/>
              <w:left w:val="single" w:sz="8" w:space="0" w:color="000000"/>
              <w:bottom w:val="single" w:sz="8" w:space="0" w:color="000000"/>
              <w:right w:val="single" w:sz="8" w:space="0" w:color="000000"/>
            </w:tcBorders>
            <w:noWrap/>
          </w:tcPr>
          <w:p>
            <w:pPr>
              <w:pBdr>
                <w:top w:val="none" w:sz="0" w:space="0" w:color="auto"/>
                <w:left w:val="none" w:sz="0" w:space="0" w:color="auto"/>
                <w:bottom w:val="none" w:sz="0" w:space="0" w:color="auto"/>
                <w:right w:val="none" w:sz="0" w:space="0" w:color="auto"/>
              </w:pBdr>
              <w:spacing w:line="360" w:lineRule="exact"/>
              <w:ind w:left="108"/>
              <w:rPr>
                <w:rFonts w:ascii="SimSun" w:eastAsia="SimSun" w:cs="SimSun"/>
                <w:color w:val="000000"/>
                <w:szCs w:val="21"/>
              </w:rPr>
            </w:pPr>
          </w:p>
        </w:tc>
        <w:tc>
          <w:tcPr>
            <w:tcW w:w="1485" w:type="dxa"/>
            <w:tcBorders>
              <w:top w:val="single" w:sz="8" w:space="0" w:color="000000"/>
              <w:left w:val="single" w:sz="8" w:space="0" w:color="000000"/>
              <w:bottom w:val="single" w:sz="8" w:space="0" w:color="000000"/>
              <w:right w:val="single" w:sz="8" w:space="0" w:color="000000"/>
            </w:tcBorders>
            <w:noWrap/>
          </w:tcPr>
          <w:p>
            <w:pPr>
              <w:pBdr>
                <w:top w:val="none" w:sz="0" w:space="0" w:color="auto"/>
                <w:left w:val="none" w:sz="0" w:space="0" w:color="auto"/>
                <w:bottom w:val="none" w:sz="0" w:space="0" w:color="auto"/>
                <w:right w:val="none" w:sz="0" w:space="0" w:color="auto"/>
              </w:pBdr>
              <w:spacing w:line="360" w:lineRule="exact"/>
              <w:ind w:left="108"/>
              <w:rPr>
                <w:rFonts w:ascii="SimSun" w:eastAsia="SimSun" w:cs="SimSun"/>
                <w:color w:val="000000"/>
                <w:szCs w:val="21"/>
              </w:rPr>
            </w:pPr>
          </w:p>
        </w:tc>
      </w:tr>
      <w:tr>
        <w:trPr>
          <w:trHeight w:val="427"/>
        </w:trPr>
        <w:tc>
          <w:tcPr>
            <w:tcW w:w="803" w:type="dxa"/>
            <w:tcBorders>
              <w:top w:val="single" w:sz="8" w:space="0" w:color="000000"/>
              <w:left w:val="single" w:sz="8" w:space="0" w:color="000000"/>
              <w:bottom w:val="single" w:sz="8" w:space="0" w:color="000000"/>
              <w:right w:val="single" w:sz="8" w:space="0" w:color="000000"/>
            </w:tcBorders>
            <w:noWrap/>
            <w:tcMar>
              <w:left w:w="0" w:type="dxa"/>
              <w:right w:w="0" w:type="dxa"/>
            </w:tcMar>
          </w:tcPr>
          <w:p>
            <w:pPr>
              <w:pBdr>
                <w:top w:val="none" w:sz="0" w:space="0" w:color="auto"/>
                <w:left w:val="none" w:sz="0" w:space="0" w:color="auto"/>
                <w:bottom w:val="none" w:sz="0" w:space="0" w:color="auto"/>
                <w:right w:val="none" w:sz="0" w:space="0" w:color="auto"/>
              </w:pBdr>
              <w:spacing w:before="0" w:after="0" w:line="360" w:lineRule="exact"/>
              <w:ind w:left="108" w:right="0" w:firstLine="0"/>
              <w:jc w:val="center"/>
              <w:rPr>
                <w:szCs w:val="21"/>
              </w:rPr>
            </w:pPr>
            <w:r>
              <w:rPr>
                <w:rFonts w:ascii="SimSun" w:eastAsia="SimSun" w:cs="SimSun"/>
                <w:color w:val="000000"/>
                <w:szCs w:val="21"/>
              </w:rPr>
              <w:t>14</w:t>
            </w:r>
          </w:p>
        </w:tc>
        <w:tc>
          <w:tcPr>
            <w:tcW w:w="2677" w:type="dxa"/>
            <w:tcBorders>
              <w:top w:val="single" w:sz="8" w:space="0" w:color="000000"/>
              <w:left w:val="single" w:sz="8" w:space="0" w:color="000000"/>
              <w:bottom w:val="single" w:sz="8" w:space="0" w:color="000000"/>
              <w:right w:val="single" w:sz="8" w:space="0" w:color="000000"/>
            </w:tcBorders>
            <w:noWrap/>
            <w:tcMar>
              <w:left w:w="0" w:type="dxa"/>
              <w:right w:w="0" w:type="dxa"/>
            </w:tcMar>
          </w:tcPr>
          <w:p>
            <w:pPr>
              <w:pBdr>
                <w:top w:val="none" w:sz="0" w:space="0" w:color="auto"/>
                <w:left w:val="none" w:sz="0" w:space="0" w:color="auto"/>
                <w:bottom w:val="none" w:sz="0" w:space="0" w:color="auto"/>
                <w:right w:val="none" w:sz="0" w:space="0" w:color="auto"/>
              </w:pBdr>
              <w:spacing w:before="0" w:after="0" w:line="360" w:lineRule="exact"/>
              <w:ind w:left="107" w:right="0" w:firstLine="0"/>
              <w:jc w:val="both"/>
              <w:rPr>
                <w:szCs w:val="21"/>
              </w:rPr>
            </w:pPr>
            <w:r>
              <w:rPr>
                <w:rFonts w:ascii="SimSun" w:eastAsia="SimSun" w:cs="SimSun"/>
                <w:color w:val="000000"/>
                <w:szCs w:val="21"/>
              </w:rPr>
              <w:t>元素分析(润滑油)（机械杂质）</w:t>
            </w:r>
          </w:p>
        </w:tc>
        <w:tc>
          <w:tcPr>
            <w:tcW w:w="1709" w:type="dxa"/>
            <w:tcBorders>
              <w:top w:val="single" w:sz="8" w:space="0" w:color="000000"/>
              <w:left w:val="single" w:sz="8" w:space="0" w:color="000000"/>
              <w:bottom w:val="single" w:sz="8" w:space="0" w:color="000000"/>
              <w:right w:val="single" w:sz="8" w:space="0" w:color="000000"/>
            </w:tcBorders>
            <w:noWrap/>
            <w:tcMar>
              <w:left w:w="0" w:type="dxa"/>
              <w:right w:w="0" w:type="dxa"/>
            </w:tcMar>
          </w:tcPr>
          <w:p>
            <w:pPr>
              <w:pBdr>
                <w:top w:val="none" w:sz="0" w:space="0" w:color="auto"/>
                <w:left w:val="none" w:sz="0" w:space="0" w:color="auto"/>
                <w:bottom w:val="none" w:sz="0" w:space="0" w:color="auto"/>
                <w:right w:val="none" w:sz="0" w:space="0" w:color="auto"/>
              </w:pBdr>
              <w:spacing w:before="0" w:after="0" w:line="360" w:lineRule="exact"/>
              <w:ind w:left="108" w:right="0" w:firstLine="0"/>
              <w:jc w:val="both"/>
              <w:rPr>
                <w:szCs w:val="21"/>
              </w:rPr>
            </w:pPr>
            <w:r>
              <w:rPr>
                <w:rFonts w:ascii="SimSun" w:eastAsia="SimSun" w:cs="SimSun"/>
                <w:color w:val="000000"/>
                <w:szCs w:val="21"/>
              </w:rPr>
              <w:t>ASTM D5185</w:t>
            </w:r>
          </w:p>
        </w:tc>
        <w:tc>
          <w:tcPr>
            <w:tcW w:w="1035" w:type="dxa"/>
            <w:tcBorders>
              <w:top w:val="single" w:sz="8" w:space="0" w:color="000000"/>
              <w:left w:val="single" w:sz="8" w:space="0" w:color="000000"/>
              <w:bottom w:val="single" w:sz="8" w:space="0" w:color="000000"/>
              <w:right w:val="single" w:sz="8" w:space="0" w:color="000000"/>
            </w:tcBorders>
            <w:noWrap/>
          </w:tcPr>
          <w:p>
            <w:pPr>
              <w:jc w:val="center"/>
            </w:pPr>
            <w:r>
              <w:rPr>
                <w:rFonts w:ascii="SimSun" w:eastAsia="SimSun" w:cs="SimSun"/>
                <w:color w:val="000000"/>
                <w:szCs w:val="21"/>
              </w:rPr>
              <w:t>48</w:t>
            </w:r>
          </w:p>
        </w:tc>
        <w:tc>
          <w:tcPr>
            <w:tcW w:w="1500" w:type="dxa"/>
            <w:tcBorders>
              <w:top w:val="single" w:sz="8" w:space="0" w:color="000000"/>
              <w:left w:val="single" w:sz="8" w:space="0" w:color="000000"/>
              <w:bottom w:val="single" w:sz="8" w:space="0" w:color="000000"/>
              <w:right w:val="single" w:sz="8" w:space="0" w:color="000000"/>
            </w:tcBorders>
            <w:noWrap/>
          </w:tcPr>
          <w:p>
            <w:pPr>
              <w:pBdr>
                <w:top w:val="none" w:sz="0" w:space="0" w:color="auto"/>
                <w:left w:val="none" w:sz="0" w:space="0" w:color="auto"/>
                <w:bottom w:val="none" w:sz="0" w:space="0" w:color="auto"/>
                <w:right w:val="none" w:sz="0" w:space="0" w:color="auto"/>
              </w:pBdr>
              <w:spacing w:line="360" w:lineRule="exact"/>
              <w:ind w:left="108"/>
              <w:rPr>
                <w:rFonts w:ascii="SimSun" w:eastAsia="SimSun" w:cs="SimSun"/>
                <w:color w:val="000000"/>
                <w:szCs w:val="21"/>
              </w:rPr>
            </w:pPr>
          </w:p>
        </w:tc>
        <w:tc>
          <w:tcPr>
            <w:tcW w:w="1485" w:type="dxa"/>
            <w:tcBorders>
              <w:top w:val="single" w:sz="8" w:space="0" w:color="000000"/>
              <w:left w:val="single" w:sz="8" w:space="0" w:color="000000"/>
              <w:bottom w:val="single" w:sz="8" w:space="0" w:color="000000"/>
              <w:right w:val="single" w:sz="8" w:space="0" w:color="000000"/>
            </w:tcBorders>
            <w:noWrap/>
          </w:tcPr>
          <w:p>
            <w:pPr>
              <w:pBdr>
                <w:top w:val="none" w:sz="0" w:space="0" w:color="auto"/>
                <w:left w:val="none" w:sz="0" w:space="0" w:color="auto"/>
                <w:bottom w:val="none" w:sz="0" w:space="0" w:color="auto"/>
                <w:right w:val="none" w:sz="0" w:space="0" w:color="auto"/>
              </w:pBdr>
              <w:spacing w:line="360" w:lineRule="exact"/>
              <w:ind w:left="108"/>
              <w:rPr>
                <w:rFonts w:ascii="SimSun" w:eastAsia="SimSun" w:cs="SimSun"/>
                <w:color w:val="000000"/>
                <w:szCs w:val="21"/>
              </w:rPr>
            </w:pPr>
          </w:p>
        </w:tc>
      </w:tr>
      <w:tr>
        <w:trPr>
          <w:trHeight w:val="427"/>
        </w:trPr>
        <w:tc>
          <w:tcPr>
            <w:tcW w:w="803" w:type="dxa"/>
            <w:tcBorders>
              <w:top w:val="single" w:sz="8" w:space="0" w:color="000000"/>
              <w:left w:val="single" w:sz="8" w:space="0" w:color="000000"/>
              <w:bottom w:val="single" w:sz="8" w:space="0" w:color="000000"/>
              <w:right w:val="single" w:sz="8" w:space="0" w:color="000000"/>
            </w:tcBorders>
            <w:noWrap/>
            <w:tcMar>
              <w:left w:w="0" w:type="dxa"/>
              <w:right w:w="0" w:type="dxa"/>
            </w:tcMar>
          </w:tcPr>
          <w:p>
            <w:pPr>
              <w:pBdr>
                <w:top w:val="none" w:sz="0" w:space="0" w:color="auto"/>
                <w:left w:val="none" w:sz="0" w:space="0" w:color="auto"/>
                <w:bottom w:val="none" w:sz="0" w:space="0" w:color="auto"/>
                <w:right w:val="none" w:sz="0" w:space="0" w:color="auto"/>
              </w:pBdr>
              <w:spacing w:before="0" w:after="0" w:line="360" w:lineRule="exact"/>
              <w:ind w:left="108" w:right="0" w:firstLine="0"/>
              <w:jc w:val="center"/>
              <w:rPr>
                <w:szCs w:val="21"/>
              </w:rPr>
            </w:pPr>
            <w:r>
              <w:rPr>
                <w:rFonts w:ascii="SimSun" w:eastAsia="SimSun" w:cs="SimSun"/>
                <w:color w:val="000000"/>
                <w:szCs w:val="21"/>
              </w:rPr>
              <w:t>15</w:t>
            </w:r>
          </w:p>
        </w:tc>
        <w:tc>
          <w:tcPr>
            <w:tcW w:w="2677" w:type="dxa"/>
            <w:tcBorders>
              <w:top w:val="single" w:sz="8" w:space="0" w:color="000000"/>
              <w:left w:val="single" w:sz="8" w:space="0" w:color="000000"/>
              <w:bottom w:val="single" w:sz="8" w:space="0" w:color="000000"/>
              <w:right w:val="single" w:sz="8" w:space="0" w:color="000000"/>
            </w:tcBorders>
            <w:noWrap/>
            <w:tcMar>
              <w:left w:w="0" w:type="dxa"/>
              <w:right w:w="0" w:type="dxa"/>
            </w:tcMar>
          </w:tcPr>
          <w:p>
            <w:pPr>
              <w:pBdr>
                <w:top w:val="none" w:sz="0" w:space="0" w:color="auto"/>
                <w:left w:val="none" w:sz="0" w:space="0" w:color="auto"/>
                <w:bottom w:val="none" w:sz="0" w:space="0" w:color="auto"/>
                <w:right w:val="none" w:sz="0" w:space="0" w:color="auto"/>
              </w:pBdr>
              <w:spacing w:before="0" w:after="0" w:line="360" w:lineRule="exact"/>
              <w:ind w:left="107" w:right="0" w:firstLine="0"/>
              <w:jc w:val="both"/>
              <w:rPr>
                <w:rFonts w:ascii="SimSun" w:eastAsia="SimSun" w:cs="SimSun"/>
                <w:color w:val="000000"/>
                <w:szCs w:val="21"/>
              </w:rPr>
            </w:pPr>
            <w:r>
              <w:rPr>
                <w:rFonts w:ascii="SimSun" w:eastAsia="SimSun" w:cs="SimSun"/>
                <w:color w:val="000000"/>
                <w:szCs w:val="21"/>
              </w:rPr>
              <w:t>储存稳定性（混</w:t>
            </w:r>
            <w:r>
              <w:rPr>
                <w:rFonts w:ascii="宋体" w:cs="宋体" w:hint="eastAsia"/>
                <w:color w:val="000000"/>
                <w:szCs w:val="21"/>
                <w:lang w:val="en-US" w:eastAsia="zh-CN"/>
              </w:rPr>
              <w:t>兑</w:t>
            </w:r>
            <w:r>
              <w:rPr>
                <w:rFonts w:ascii="SimSun" w:eastAsia="SimSun" w:cs="SimSun"/>
                <w:color w:val="000000"/>
                <w:szCs w:val="21"/>
              </w:rPr>
              <w:t>）</w:t>
            </w:r>
          </w:p>
          <w:p>
            <w:pPr>
              <w:pBdr>
                <w:top w:val="none" w:sz="0" w:space="0" w:color="auto"/>
                <w:left w:val="none" w:sz="0" w:space="0" w:color="auto"/>
                <w:bottom w:val="none" w:sz="0" w:space="0" w:color="auto"/>
                <w:right w:val="none" w:sz="0" w:space="0" w:color="auto"/>
              </w:pBdr>
              <w:spacing w:before="0" w:after="0" w:line="360" w:lineRule="exact"/>
              <w:ind w:left="107" w:right="0" w:firstLine="0"/>
              <w:jc w:val="both"/>
              <w:rPr>
                <w:szCs w:val="21"/>
              </w:rPr>
            </w:pPr>
            <w:r>
              <w:rPr>
                <w:rFonts w:ascii="宋体" w:cs="宋体" w:hint="eastAsia"/>
                <w:color w:val="000000"/>
                <w:szCs w:val="21"/>
                <w:lang w:val="en-US" w:eastAsia="zh-CN"/>
              </w:rPr>
              <w:t>1:9、5:5、9:1三个样品</w:t>
            </w:r>
          </w:p>
        </w:tc>
        <w:tc>
          <w:tcPr>
            <w:tcW w:w="1709" w:type="dxa"/>
            <w:tcBorders>
              <w:top w:val="single" w:sz="8" w:space="0" w:color="000000"/>
              <w:left w:val="single" w:sz="8" w:space="0" w:color="000000"/>
              <w:bottom w:val="single" w:sz="8" w:space="0" w:color="000000"/>
              <w:right w:val="single" w:sz="8" w:space="0" w:color="000000"/>
            </w:tcBorders>
            <w:noWrap/>
            <w:tcMar>
              <w:left w:w="0" w:type="dxa"/>
              <w:right w:w="0" w:type="dxa"/>
            </w:tcMar>
          </w:tcPr>
          <w:p>
            <w:pPr>
              <w:pBdr>
                <w:top w:val="none" w:sz="0" w:space="0" w:color="auto"/>
                <w:left w:val="none" w:sz="0" w:space="0" w:color="auto"/>
                <w:bottom w:val="none" w:sz="0" w:space="0" w:color="auto"/>
                <w:right w:val="none" w:sz="0" w:space="0" w:color="auto"/>
              </w:pBdr>
              <w:spacing w:before="0" w:after="0" w:line="360" w:lineRule="exact"/>
              <w:ind w:left="108" w:right="0" w:firstLine="0"/>
              <w:jc w:val="both"/>
              <w:rPr>
                <w:szCs w:val="21"/>
              </w:rPr>
            </w:pPr>
            <w:r>
              <w:rPr>
                <w:rFonts w:ascii="SimSun" w:eastAsia="SimSun" w:cs="SimSun"/>
                <w:color w:val="000000"/>
                <w:szCs w:val="21"/>
              </w:rPr>
              <w:t>RLS0052016</w:t>
            </w:r>
          </w:p>
        </w:tc>
        <w:tc>
          <w:tcPr>
            <w:tcW w:w="1035" w:type="dxa"/>
            <w:tcBorders>
              <w:top w:val="single" w:sz="8" w:space="0" w:color="000000"/>
              <w:left w:val="single" w:sz="8" w:space="0" w:color="000000"/>
              <w:bottom w:val="single" w:sz="8" w:space="0" w:color="000000"/>
              <w:right w:val="single" w:sz="8" w:space="0" w:color="000000"/>
            </w:tcBorders>
            <w:noWrap/>
          </w:tcPr>
          <w:p>
            <w:pPr>
              <w:jc w:val="center"/>
            </w:pPr>
            <w:r>
              <w:rPr>
                <w:rFonts w:ascii="SimSun" w:eastAsia="SimSun" w:cs="SimSun"/>
                <w:color w:val="000000"/>
                <w:szCs w:val="21"/>
              </w:rPr>
              <w:t>48</w:t>
            </w:r>
          </w:p>
        </w:tc>
        <w:tc>
          <w:tcPr>
            <w:tcW w:w="1500" w:type="dxa"/>
            <w:tcBorders>
              <w:top w:val="single" w:sz="8" w:space="0" w:color="000000"/>
              <w:left w:val="single" w:sz="8" w:space="0" w:color="000000"/>
              <w:bottom w:val="single" w:sz="8" w:space="0" w:color="000000"/>
              <w:right w:val="single" w:sz="8" w:space="0" w:color="000000"/>
            </w:tcBorders>
            <w:noWrap/>
          </w:tcPr>
          <w:p>
            <w:pPr>
              <w:pBdr>
                <w:top w:val="none" w:sz="0" w:space="0" w:color="auto"/>
                <w:left w:val="none" w:sz="0" w:space="0" w:color="auto"/>
                <w:bottom w:val="none" w:sz="0" w:space="0" w:color="auto"/>
                <w:right w:val="none" w:sz="0" w:space="0" w:color="auto"/>
              </w:pBdr>
              <w:spacing w:line="360" w:lineRule="exact"/>
              <w:ind w:left="108"/>
              <w:rPr>
                <w:rFonts w:ascii="SimSun" w:eastAsia="SimSun" w:cs="SimSun"/>
                <w:color w:val="000000"/>
                <w:szCs w:val="21"/>
              </w:rPr>
            </w:pPr>
          </w:p>
        </w:tc>
        <w:tc>
          <w:tcPr>
            <w:tcW w:w="1485" w:type="dxa"/>
            <w:tcBorders>
              <w:top w:val="single" w:sz="8" w:space="0" w:color="000000"/>
              <w:left w:val="single" w:sz="8" w:space="0" w:color="000000"/>
              <w:bottom w:val="single" w:sz="8" w:space="0" w:color="000000"/>
              <w:right w:val="single" w:sz="8" w:space="0" w:color="000000"/>
            </w:tcBorders>
            <w:noWrap/>
          </w:tcPr>
          <w:p>
            <w:pPr>
              <w:pBdr>
                <w:top w:val="none" w:sz="0" w:space="0" w:color="auto"/>
                <w:left w:val="none" w:sz="0" w:space="0" w:color="auto"/>
                <w:bottom w:val="none" w:sz="0" w:space="0" w:color="auto"/>
                <w:right w:val="none" w:sz="0" w:space="0" w:color="auto"/>
              </w:pBdr>
              <w:spacing w:line="360" w:lineRule="exact"/>
              <w:ind w:left="108"/>
              <w:rPr>
                <w:rFonts w:ascii="SimSun" w:eastAsia="SimSun" w:cs="SimSun"/>
                <w:color w:val="000000"/>
                <w:szCs w:val="21"/>
              </w:rPr>
            </w:pPr>
          </w:p>
        </w:tc>
      </w:tr>
      <w:tr>
        <w:trPr>
          <w:trHeight w:val="427"/>
        </w:trPr>
        <w:tc>
          <w:tcPr>
            <w:tcW w:w="803" w:type="dxa"/>
            <w:tcBorders>
              <w:top w:val="single" w:sz="8" w:space="0" w:color="000000"/>
              <w:left w:val="single" w:sz="8" w:space="0" w:color="000000"/>
              <w:bottom w:val="single" w:sz="8" w:space="0" w:color="000000"/>
              <w:right w:val="single" w:sz="8" w:space="0" w:color="000000"/>
            </w:tcBorders>
            <w:noWrap/>
            <w:tcMar>
              <w:left w:w="0" w:type="dxa"/>
              <w:right w:w="0" w:type="dxa"/>
            </w:tcMar>
          </w:tcPr>
          <w:p>
            <w:pPr>
              <w:pBdr>
                <w:top w:val="none" w:sz="0" w:space="0" w:color="auto"/>
                <w:left w:val="none" w:sz="0" w:space="0" w:color="auto"/>
                <w:bottom w:val="none" w:sz="0" w:space="0" w:color="auto"/>
                <w:right w:val="none" w:sz="0" w:space="0" w:color="auto"/>
              </w:pBdr>
              <w:spacing w:before="0" w:after="0" w:line="360" w:lineRule="exact"/>
              <w:ind w:left="108" w:right="0" w:firstLine="0"/>
              <w:jc w:val="center"/>
              <w:rPr>
                <w:szCs w:val="21"/>
              </w:rPr>
            </w:pPr>
            <w:r>
              <w:rPr>
                <w:rFonts w:ascii="SimSun" w:eastAsia="SimSun" w:cs="SimSun"/>
                <w:color w:val="000000"/>
                <w:szCs w:val="21"/>
              </w:rPr>
              <w:t>16</w:t>
            </w:r>
          </w:p>
        </w:tc>
        <w:tc>
          <w:tcPr>
            <w:tcW w:w="2677" w:type="dxa"/>
            <w:tcBorders>
              <w:top w:val="single" w:sz="8" w:space="0" w:color="000000"/>
              <w:left w:val="single" w:sz="8" w:space="0" w:color="000000"/>
              <w:bottom w:val="single" w:sz="8" w:space="0" w:color="000000"/>
              <w:right w:val="single" w:sz="8" w:space="0" w:color="000000"/>
            </w:tcBorders>
            <w:noWrap/>
            <w:tcMar>
              <w:left w:w="0" w:type="dxa"/>
              <w:right w:w="0" w:type="dxa"/>
            </w:tcMar>
          </w:tcPr>
          <w:p>
            <w:pPr>
              <w:pBdr>
                <w:top w:val="none" w:sz="0" w:space="0" w:color="auto"/>
                <w:left w:val="none" w:sz="0" w:space="0" w:color="auto"/>
                <w:bottom w:val="none" w:sz="0" w:space="0" w:color="auto"/>
                <w:right w:val="none" w:sz="0" w:space="0" w:color="auto"/>
              </w:pBdr>
              <w:spacing w:before="0" w:after="0" w:line="360" w:lineRule="exact"/>
              <w:ind w:left="107" w:right="0" w:firstLine="0"/>
              <w:jc w:val="both"/>
              <w:rPr>
                <w:szCs w:val="21"/>
              </w:rPr>
            </w:pPr>
            <w:r>
              <w:rPr>
                <w:rFonts w:ascii="SimSun" w:eastAsia="SimSun" w:cs="SimSun"/>
                <w:color w:val="000000"/>
                <w:szCs w:val="21"/>
              </w:rPr>
              <w:t>倾点</w:t>
            </w:r>
          </w:p>
        </w:tc>
        <w:tc>
          <w:tcPr>
            <w:tcW w:w="1709" w:type="dxa"/>
            <w:tcBorders>
              <w:top w:val="single" w:sz="8" w:space="0" w:color="000000"/>
              <w:left w:val="single" w:sz="8" w:space="0" w:color="000000"/>
              <w:bottom w:val="single" w:sz="8" w:space="0" w:color="000000"/>
              <w:right w:val="single" w:sz="8" w:space="0" w:color="000000"/>
            </w:tcBorders>
            <w:noWrap/>
            <w:tcMar>
              <w:left w:w="0" w:type="dxa"/>
              <w:right w:w="0" w:type="dxa"/>
            </w:tcMar>
          </w:tcPr>
          <w:p>
            <w:pPr>
              <w:pBdr>
                <w:top w:val="none" w:sz="0" w:space="0" w:color="auto"/>
                <w:left w:val="none" w:sz="0" w:space="0" w:color="auto"/>
                <w:bottom w:val="none" w:sz="0" w:space="0" w:color="auto"/>
                <w:right w:val="none" w:sz="0" w:space="0" w:color="auto"/>
              </w:pBdr>
              <w:spacing w:before="0" w:after="0" w:line="360" w:lineRule="exact"/>
              <w:ind w:left="108" w:right="0" w:firstLine="0"/>
              <w:jc w:val="both"/>
              <w:rPr>
                <w:szCs w:val="21"/>
              </w:rPr>
            </w:pPr>
            <w:r>
              <w:rPr>
                <w:rFonts w:ascii="SimSun" w:eastAsia="SimSun" w:cs="SimSun"/>
                <w:color w:val="000000"/>
                <w:szCs w:val="21"/>
              </w:rPr>
              <w:t>GB/T3535</w:t>
            </w:r>
          </w:p>
        </w:tc>
        <w:tc>
          <w:tcPr>
            <w:tcW w:w="1035" w:type="dxa"/>
            <w:tcBorders>
              <w:top w:val="single" w:sz="8" w:space="0" w:color="000000"/>
              <w:left w:val="single" w:sz="8" w:space="0" w:color="000000"/>
              <w:bottom w:val="single" w:sz="8" w:space="0" w:color="000000"/>
              <w:right w:val="single" w:sz="8" w:space="0" w:color="000000"/>
            </w:tcBorders>
            <w:noWrap/>
          </w:tcPr>
          <w:p>
            <w:pPr>
              <w:jc w:val="center"/>
            </w:pPr>
            <w:r>
              <w:rPr>
                <w:rFonts w:ascii="SimSun" w:eastAsia="SimSun" w:cs="SimSun"/>
                <w:color w:val="000000"/>
                <w:szCs w:val="21"/>
              </w:rPr>
              <w:t>48</w:t>
            </w:r>
          </w:p>
        </w:tc>
        <w:tc>
          <w:tcPr>
            <w:tcW w:w="1500" w:type="dxa"/>
            <w:tcBorders>
              <w:top w:val="single" w:sz="8" w:space="0" w:color="000000"/>
              <w:left w:val="single" w:sz="8" w:space="0" w:color="000000"/>
              <w:bottom w:val="single" w:sz="8" w:space="0" w:color="000000"/>
              <w:right w:val="single" w:sz="8" w:space="0" w:color="000000"/>
            </w:tcBorders>
            <w:noWrap/>
          </w:tcPr>
          <w:p>
            <w:pPr>
              <w:pBdr>
                <w:top w:val="none" w:sz="0" w:space="0" w:color="auto"/>
                <w:left w:val="none" w:sz="0" w:space="0" w:color="auto"/>
                <w:bottom w:val="none" w:sz="0" w:space="0" w:color="auto"/>
                <w:right w:val="none" w:sz="0" w:space="0" w:color="auto"/>
              </w:pBdr>
              <w:spacing w:line="360" w:lineRule="exact"/>
              <w:ind w:left="108"/>
              <w:rPr>
                <w:rFonts w:ascii="SimSun" w:eastAsia="SimSun" w:cs="SimSun"/>
                <w:color w:val="000000"/>
                <w:szCs w:val="21"/>
              </w:rPr>
            </w:pPr>
          </w:p>
        </w:tc>
        <w:tc>
          <w:tcPr>
            <w:tcW w:w="1485" w:type="dxa"/>
            <w:tcBorders>
              <w:top w:val="single" w:sz="8" w:space="0" w:color="000000"/>
              <w:left w:val="single" w:sz="8" w:space="0" w:color="000000"/>
              <w:bottom w:val="single" w:sz="8" w:space="0" w:color="000000"/>
              <w:right w:val="single" w:sz="8" w:space="0" w:color="000000"/>
            </w:tcBorders>
            <w:noWrap/>
          </w:tcPr>
          <w:p>
            <w:pPr>
              <w:pBdr>
                <w:top w:val="none" w:sz="0" w:space="0" w:color="auto"/>
                <w:left w:val="none" w:sz="0" w:space="0" w:color="auto"/>
                <w:bottom w:val="none" w:sz="0" w:space="0" w:color="auto"/>
                <w:right w:val="none" w:sz="0" w:space="0" w:color="auto"/>
              </w:pBdr>
              <w:spacing w:line="360" w:lineRule="exact"/>
              <w:ind w:left="108"/>
              <w:rPr>
                <w:rFonts w:ascii="SimSun" w:eastAsia="SimSun" w:cs="SimSun"/>
                <w:color w:val="000000"/>
                <w:szCs w:val="21"/>
              </w:rPr>
            </w:pPr>
          </w:p>
        </w:tc>
      </w:tr>
      <w:tr>
        <w:trPr>
          <w:trHeight w:val="427"/>
        </w:trPr>
        <w:tc>
          <w:tcPr>
            <w:tcW w:w="803" w:type="dxa"/>
            <w:tcBorders>
              <w:top w:val="single" w:sz="8" w:space="0" w:color="000000"/>
              <w:left w:val="single" w:sz="8" w:space="0" w:color="000000"/>
              <w:bottom w:val="single" w:sz="8" w:space="0" w:color="000000"/>
              <w:right w:val="single" w:sz="8" w:space="0" w:color="000000"/>
            </w:tcBorders>
            <w:noWrap/>
            <w:tcMar>
              <w:left w:w="0" w:type="dxa"/>
              <w:right w:w="0" w:type="dxa"/>
            </w:tcMar>
          </w:tcPr>
          <w:p>
            <w:pPr>
              <w:pBdr>
                <w:top w:val="none" w:sz="0" w:space="0" w:color="auto"/>
                <w:left w:val="none" w:sz="0" w:space="0" w:color="auto"/>
                <w:bottom w:val="none" w:sz="0" w:space="0" w:color="auto"/>
                <w:right w:val="none" w:sz="0" w:space="0" w:color="auto"/>
              </w:pBdr>
              <w:spacing w:before="0" w:after="0" w:line="360" w:lineRule="exact"/>
              <w:ind w:left="108" w:right="0" w:firstLine="0"/>
              <w:jc w:val="center"/>
              <w:rPr>
                <w:szCs w:val="21"/>
              </w:rPr>
            </w:pPr>
            <w:r>
              <w:rPr>
                <w:rFonts w:ascii="SimSun" w:eastAsia="SimSun" w:cs="SimSun"/>
                <w:color w:val="000000"/>
                <w:szCs w:val="21"/>
              </w:rPr>
              <w:t>17</w:t>
            </w:r>
          </w:p>
        </w:tc>
        <w:tc>
          <w:tcPr>
            <w:tcW w:w="2677" w:type="dxa"/>
            <w:tcBorders>
              <w:top w:val="single" w:sz="8" w:space="0" w:color="000000"/>
              <w:left w:val="single" w:sz="8" w:space="0" w:color="000000"/>
              <w:bottom w:val="single" w:sz="8" w:space="0" w:color="000000"/>
              <w:right w:val="single" w:sz="8" w:space="0" w:color="000000"/>
            </w:tcBorders>
            <w:noWrap/>
            <w:tcMar>
              <w:left w:w="0" w:type="dxa"/>
              <w:right w:w="0" w:type="dxa"/>
            </w:tcMar>
          </w:tcPr>
          <w:p>
            <w:pPr>
              <w:pBdr>
                <w:top w:val="none" w:sz="0" w:space="0" w:color="auto"/>
                <w:left w:val="none" w:sz="0" w:space="0" w:color="auto"/>
                <w:bottom w:val="none" w:sz="0" w:space="0" w:color="auto"/>
                <w:right w:val="none" w:sz="0" w:space="0" w:color="auto"/>
              </w:pBdr>
              <w:spacing w:before="0" w:after="0" w:line="360" w:lineRule="exact"/>
              <w:ind w:left="107" w:right="0" w:firstLine="0"/>
              <w:jc w:val="both"/>
              <w:rPr>
                <w:szCs w:val="21"/>
              </w:rPr>
            </w:pPr>
            <w:r>
              <w:rPr>
                <w:rFonts w:ascii="SimSun" w:eastAsia="SimSun" w:cs="SimSun"/>
                <w:color w:val="000000"/>
                <w:szCs w:val="21"/>
              </w:rPr>
              <w:t>电阻率</w:t>
            </w:r>
          </w:p>
        </w:tc>
        <w:tc>
          <w:tcPr>
            <w:tcW w:w="1709" w:type="dxa"/>
            <w:tcBorders>
              <w:top w:val="single" w:sz="8" w:space="0" w:color="000000"/>
              <w:left w:val="single" w:sz="8" w:space="0" w:color="000000"/>
              <w:bottom w:val="single" w:sz="8" w:space="0" w:color="000000"/>
              <w:right w:val="single" w:sz="8" w:space="0" w:color="000000"/>
            </w:tcBorders>
            <w:noWrap/>
            <w:tcMar>
              <w:left w:w="0" w:type="dxa"/>
              <w:right w:w="0" w:type="dxa"/>
            </w:tcMar>
          </w:tcPr>
          <w:p>
            <w:pPr>
              <w:pBdr>
                <w:top w:val="none" w:sz="0" w:space="0" w:color="auto"/>
                <w:left w:val="none" w:sz="0" w:space="0" w:color="auto"/>
                <w:bottom w:val="none" w:sz="0" w:space="0" w:color="auto"/>
                <w:right w:val="none" w:sz="0" w:space="0" w:color="auto"/>
              </w:pBdr>
              <w:spacing w:before="0" w:after="0" w:line="360" w:lineRule="exact"/>
              <w:ind w:left="108" w:right="0" w:firstLine="0"/>
              <w:jc w:val="both"/>
              <w:rPr>
                <w:szCs w:val="21"/>
              </w:rPr>
            </w:pPr>
            <w:r>
              <w:rPr>
                <w:rFonts w:ascii="SimSun" w:eastAsia="SimSun" w:cs="SimSun"/>
                <w:color w:val="000000"/>
                <w:szCs w:val="21"/>
              </w:rPr>
              <w:t>DL/T421</w:t>
            </w:r>
          </w:p>
        </w:tc>
        <w:tc>
          <w:tcPr>
            <w:tcW w:w="1035" w:type="dxa"/>
            <w:tcBorders>
              <w:top w:val="single" w:sz="8" w:space="0" w:color="000000"/>
              <w:left w:val="single" w:sz="8" w:space="0" w:color="000000"/>
              <w:bottom w:val="single" w:sz="8" w:space="0" w:color="000000"/>
              <w:right w:val="single" w:sz="8" w:space="0" w:color="000000"/>
            </w:tcBorders>
            <w:noWrap/>
          </w:tcPr>
          <w:p>
            <w:pPr>
              <w:jc w:val="center"/>
            </w:pPr>
            <w:r>
              <w:rPr>
                <w:rFonts w:ascii="SimSun" w:eastAsia="SimSun" w:cs="SimSun"/>
                <w:color w:val="000000"/>
                <w:szCs w:val="21"/>
              </w:rPr>
              <w:t>48</w:t>
            </w:r>
          </w:p>
        </w:tc>
        <w:tc>
          <w:tcPr>
            <w:tcW w:w="1500" w:type="dxa"/>
            <w:tcBorders>
              <w:top w:val="single" w:sz="8" w:space="0" w:color="000000"/>
              <w:left w:val="single" w:sz="8" w:space="0" w:color="000000"/>
              <w:bottom w:val="single" w:sz="8" w:space="0" w:color="000000"/>
              <w:right w:val="single" w:sz="8" w:space="0" w:color="000000"/>
            </w:tcBorders>
            <w:noWrap/>
          </w:tcPr>
          <w:p>
            <w:pPr>
              <w:pBdr>
                <w:top w:val="none" w:sz="0" w:space="0" w:color="auto"/>
                <w:left w:val="none" w:sz="0" w:space="0" w:color="auto"/>
                <w:bottom w:val="none" w:sz="0" w:space="0" w:color="auto"/>
                <w:right w:val="none" w:sz="0" w:space="0" w:color="auto"/>
              </w:pBdr>
              <w:spacing w:line="360" w:lineRule="exact"/>
              <w:ind w:left="108"/>
              <w:rPr>
                <w:rFonts w:ascii="SimSun" w:eastAsia="SimSun" w:cs="SimSun"/>
                <w:color w:val="000000"/>
                <w:szCs w:val="21"/>
              </w:rPr>
            </w:pPr>
          </w:p>
        </w:tc>
        <w:tc>
          <w:tcPr>
            <w:tcW w:w="1485" w:type="dxa"/>
            <w:tcBorders>
              <w:top w:val="single" w:sz="8" w:space="0" w:color="000000"/>
              <w:left w:val="single" w:sz="8" w:space="0" w:color="000000"/>
              <w:bottom w:val="single" w:sz="8" w:space="0" w:color="000000"/>
              <w:right w:val="single" w:sz="8" w:space="0" w:color="000000"/>
            </w:tcBorders>
            <w:noWrap/>
          </w:tcPr>
          <w:p>
            <w:pPr>
              <w:pBdr>
                <w:top w:val="none" w:sz="0" w:space="0" w:color="auto"/>
                <w:left w:val="none" w:sz="0" w:space="0" w:color="auto"/>
                <w:bottom w:val="none" w:sz="0" w:space="0" w:color="auto"/>
                <w:right w:val="none" w:sz="0" w:space="0" w:color="auto"/>
              </w:pBdr>
              <w:spacing w:line="360" w:lineRule="exact"/>
              <w:ind w:left="108"/>
              <w:rPr>
                <w:rFonts w:ascii="SimSun" w:eastAsia="SimSun" w:cs="SimSun"/>
                <w:color w:val="000000"/>
                <w:szCs w:val="21"/>
              </w:rPr>
            </w:pPr>
          </w:p>
        </w:tc>
      </w:tr>
      <w:tr>
        <w:trPr>
          <w:trHeight w:val="427"/>
        </w:trPr>
        <w:tc>
          <w:tcPr>
            <w:tcW w:w="803" w:type="dxa"/>
            <w:tcBorders>
              <w:top w:val="single" w:sz="8" w:space="0" w:color="000000"/>
              <w:left w:val="single" w:sz="8" w:space="0" w:color="000000"/>
              <w:bottom w:val="single" w:sz="8" w:space="0" w:color="000000"/>
              <w:right w:val="single" w:sz="8" w:space="0" w:color="000000"/>
            </w:tcBorders>
            <w:noWrap/>
            <w:tcMar>
              <w:left w:w="0" w:type="dxa"/>
              <w:right w:w="0" w:type="dxa"/>
            </w:tcMar>
          </w:tcPr>
          <w:p>
            <w:pPr>
              <w:pBdr>
                <w:top w:val="none" w:sz="0" w:space="0" w:color="auto"/>
                <w:left w:val="none" w:sz="0" w:space="0" w:color="auto"/>
                <w:bottom w:val="none" w:sz="0" w:space="0" w:color="auto"/>
                <w:right w:val="none" w:sz="0" w:space="0" w:color="auto"/>
              </w:pBdr>
              <w:spacing w:before="0" w:after="0" w:line="360" w:lineRule="exact"/>
              <w:ind w:left="108" w:right="0" w:firstLine="0"/>
              <w:jc w:val="center"/>
              <w:rPr>
                <w:szCs w:val="21"/>
              </w:rPr>
            </w:pPr>
            <w:r>
              <w:rPr>
                <w:rFonts w:ascii="SimSun" w:eastAsia="SimSun" w:cs="SimSun"/>
                <w:color w:val="000000"/>
                <w:szCs w:val="21"/>
              </w:rPr>
              <w:t>18</w:t>
            </w:r>
          </w:p>
        </w:tc>
        <w:tc>
          <w:tcPr>
            <w:tcW w:w="2677" w:type="dxa"/>
            <w:tcBorders>
              <w:top w:val="single" w:sz="8" w:space="0" w:color="000000"/>
              <w:left w:val="single" w:sz="8" w:space="0" w:color="000000"/>
              <w:bottom w:val="single" w:sz="8" w:space="0" w:color="000000"/>
              <w:right w:val="single" w:sz="8" w:space="0" w:color="000000"/>
            </w:tcBorders>
            <w:noWrap/>
            <w:tcMar>
              <w:left w:w="0" w:type="dxa"/>
              <w:right w:w="0" w:type="dxa"/>
            </w:tcMar>
          </w:tcPr>
          <w:p>
            <w:pPr>
              <w:pBdr>
                <w:top w:val="none" w:sz="0" w:space="0" w:color="auto"/>
                <w:left w:val="none" w:sz="0" w:space="0" w:color="auto"/>
                <w:bottom w:val="none" w:sz="0" w:space="0" w:color="auto"/>
                <w:right w:val="none" w:sz="0" w:space="0" w:color="auto"/>
              </w:pBdr>
              <w:spacing w:before="0" w:after="0" w:line="360" w:lineRule="exact"/>
              <w:ind w:left="107" w:right="0" w:firstLine="0"/>
              <w:jc w:val="both"/>
              <w:rPr>
                <w:szCs w:val="21"/>
              </w:rPr>
            </w:pPr>
            <w:r>
              <w:rPr>
                <w:rFonts w:ascii="SimSun" w:eastAsia="SimSun" w:cs="SimSun"/>
                <w:color w:val="000000"/>
                <w:szCs w:val="21"/>
              </w:rPr>
              <w:t>自燃点</w:t>
            </w:r>
          </w:p>
        </w:tc>
        <w:tc>
          <w:tcPr>
            <w:tcW w:w="1709" w:type="dxa"/>
            <w:tcBorders>
              <w:top w:val="single" w:sz="8" w:space="0" w:color="000000"/>
              <w:left w:val="single" w:sz="8" w:space="0" w:color="000000"/>
              <w:bottom w:val="single" w:sz="8" w:space="0" w:color="000000"/>
              <w:right w:val="single" w:sz="8" w:space="0" w:color="000000"/>
            </w:tcBorders>
            <w:noWrap/>
            <w:tcMar>
              <w:left w:w="0" w:type="dxa"/>
              <w:right w:w="0" w:type="dxa"/>
            </w:tcMar>
          </w:tcPr>
          <w:p>
            <w:pPr>
              <w:pBdr>
                <w:top w:val="none" w:sz="0" w:space="0" w:color="auto"/>
                <w:left w:val="none" w:sz="0" w:space="0" w:color="auto"/>
                <w:bottom w:val="none" w:sz="0" w:space="0" w:color="auto"/>
                <w:right w:val="none" w:sz="0" w:space="0" w:color="auto"/>
              </w:pBdr>
              <w:spacing w:before="0" w:after="0" w:line="360" w:lineRule="exact"/>
              <w:ind w:left="108" w:right="0" w:firstLine="0"/>
              <w:jc w:val="both"/>
              <w:rPr>
                <w:szCs w:val="21"/>
              </w:rPr>
            </w:pPr>
            <w:r>
              <w:rPr>
                <w:rFonts w:ascii="SimSun" w:eastAsia="SimSun" w:cs="SimSun"/>
                <w:color w:val="000000"/>
                <w:szCs w:val="21"/>
              </w:rPr>
              <w:t>DL/T706</w:t>
            </w:r>
          </w:p>
        </w:tc>
        <w:tc>
          <w:tcPr>
            <w:tcW w:w="1035" w:type="dxa"/>
            <w:tcBorders>
              <w:top w:val="single" w:sz="8" w:space="0" w:color="000000"/>
              <w:left w:val="single" w:sz="8" w:space="0" w:color="000000"/>
              <w:bottom w:val="single" w:sz="8" w:space="0" w:color="000000"/>
              <w:right w:val="single" w:sz="8" w:space="0" w:color="000000"/>
            </w:tcBorders>
            <w:noWrap/>
          </w:tcPr>
          <w:p>
            <w:pPr>
              <w:jc w:val="center"/>
            </w:pPr>
            <w:r>
              <w:rPr>
                <w:rFonts w:ascii="SimSun" w:eastAsia="SimSun" w:cs="SimSun"/>
                <w:color w:val="000000"/>
                <w:szCs w:val="21"/>
              </w:rPr>
              <w:t>48</w:t>
            </w:r>
          </w:p>
        </w:tc>
        <w:tc>
          <w:tcPr>
            <w:tcW w:w="1500" w:type="dxa"/>
            <w:tcBorders>
              <w:top w:val="single" w:sz="8" w:space="0" w:color="000000"/>
              <w:left w:val="single" w:sz="8" w:space="0" w:color="000000"/>
              <w:bottom w:val="single" w:sz="8" w:space="0" w:color="000000"/>
              <w:right w:val="single" w:sz="8" w:space="0" w:color="000000"/>
            </w:tcBorders>
            <w:noWrap/>
          </w:tcPr>
          <w:p>
            <w:pPr>
              <w:pBdr>
                <w:top w:val="none" w:sz="0" w:space="0" w:color="auto"/>
                <w:left w:val="none" w:sz="0" w:space="0" w:color="auto"/>
                <w:bottom w:val="none" w:sz="0" w:space="0" w:color="auto"/>
                <w:right w:val="none" w:sz="0" w:space="0" w:color="auto"/>
              </w:pBdr>
              <w:spacing w:line="360" w:lineRule="exact"/>
              <w:ind w:left="108"/>
              <w:rPr>
                <w:rFonts w:ascii="SimSun" w:eastAsia="SimSun" w:cs="SimSun"/>
                <w:color w:val="000000"/>
                <w:szCs w:val="21"/>
              </w:rPr>
            </w:pPr>
          </w:p>
        </w:tc>
        <w:tc>
          <w:tcPr>
            <w:tcW w:w="1485" w:type="dxa"/>
            <w:tcBorders>
              <w:top w:val="single" w:sz="8" w:space="0" w:color="000000"/>
              <w:left w:val="single" w:sz="8" w:space="0" w:color="000000"/>
              <w:bottom w:val="single" w:sz="8" w:space="0" w:color="000000"/>
              <w:right w:val="single" w:sz="8" w:space="0" w:color="000000"/>
            </w:tcBorders>
            <w:noWrap/>
          </w:tcPr>
          <w:p>
            <w:pPr>
              <w:pBdr>
                <w:top w:val="none" w:sz="0" w:space="0" w:color="auto"/>
                <w:left w:val="none" w:sz="0" w:space="0" w:color="auto"/>
                <w:bottom w:val="none" w:sz="0" w:space="0" w:color="auto"/>
                <w:right w:val="none" w:sz="0" w:space="0" w:color="auto"/>
              </w:pBdr>
              <w:spacing w:line="360" w:lineRule="exact"/>
              <w:ind w:left="108"/>
              <w:rPr>
                <w:rFonts w:ascii="SimSun" w:eastAsia="SimSun" w:cs="SimSun"/>
                <w:color w:val="000000"/>
                <w:szCs w:val="21"/>
              </w:rPr>
            </w:pPr>
          </w:p>
        </w:tc>
      </w:tr>
      <w:tr>
        <w:trPr>
          <w:trHeight w:val="427"/>
        </w:trPr>
        <w:tc>
          <w:tcPr>
            <w:tcW w:w="803" w:type="dxa"/>
            <w:tcBorders>
              <w:top w:val="single" w:sz="8" w:space="0" w:color="000000"/>
              <w:left w:val="single" w:sz="8" w:space="0" w:color="000000"/>
              <w:bottom w:val="single" w:sz="8" w:space="0" w:color="000000"/>
              <w:right w:val="single" w:sz="8" w:space="0" w:color="000000"/>
            </w:tcBorders>
            <w:noWrap/>
            <w:tcMar>
              <w:left w:w="0" w:type="dxa"/>
              <w:right w:w="0" w:type="dxa"/>
            </w:tcMar>
          </w:tcPr>
          <w:p>
            <w:pPr>
              <w:pBdr>
                <w:top w:val="none" w:sz="0" w:space="0" w:color="auto"/>
                <w:left w:val="none" w:sz="0" w:space="0" w:color="auto"/>
                <w:bottom w:val="none" w:sz="0" w:space="0" w:color="auto"/>
                <w:right w:val="none" w:sz="0" w:space="0" w:color="auto"/>
              </w:pBdr>
              <w:spacing w:before="0" w:after="0" w:line="360" w:lineRule="exact"/>
              <w:ind w:left="108" w:right="0" w:firstLine="0"/>
              <w:jc w:val="center"/>
              <w:rPr>
                <w:szCs w:val="21"/>
              </w:rPr>
            </w:pPr>
            <w:r>
              <w:rPr>
                <w:rFonts w:ascii="SimSun" w:eastAsia="SimSun" w:cs="SimSun"/>
                <w:color w:val="000000"/>
                <w:szCs w:val="21"/>
              </w:rPr>
              <w:t>19</w:t>
            </w:r>
          </w:p>
        </w:tc>
        <w:tc>
          <w:tcPr>
            <w:tcW w:w="2677" w:type="dxa"/>
            <w:tcBorders>
              <w:top w:val="single" w:sz="8" w:space="0" w:color="000000"/>
              <w:left w:val="single" w:sz="8" w:space="0" w:color="000000"/>
              <w:bottom w:val="single" w:sz="8" w:space="0" w:color="000000"/>
              <w:right w:val="single" w:sz="8" w:space="0" w:color="000000"/>
            </w:tcBorders>
            <w:noWrap/>
            <w:tcMar>
              <w:left w:w="0" w:type="dxa"/>
              <w:right w:w="0" w:type="dxa"/>
            </w:tcMar>
          </w:tcPr>
          <w:p>
            <w:pPr>
              <w:pBdr>
                <w:top w:val="none" w:sz="0" w:space="0" w:color="auto"/>
                <w:left w:val="none" w:sz="0" w:space="0" w:color="auto"/>
                <w:bottom w:val="none" w:sz="0" w:space="0" w:color="auto"/>
                <w:right w:val="none" w:sz="0" w:space="0" w:color="auto"/>
              </w:pBdr>
              <w:spacing w:before="0" w:after="0" w:line="360" w:lineRule="exact"/>
              <w:ind w:left="107" w:right="0" w:firstLine="0"/>
              <w:jc w:val="both"/>
              <w:rPr>
                <w:szCs w:val="21"/>
              </w:rPr>
            </w:pPr>
            <w:r>
              <w:rPr>
                <w:rFonts w:ascii="SimSun" w:eastAsia="SimSun" w:cs="SimSun"/>
                <w:color w:val="000000"/>
                <w:szCs w:val="21"/>
              </w:rPr>
              <w:t>密度</w:t>
            </w:r>
          </w:p>
        </w:tc>
        <w:tc>
          <w:tcPr>
            <w:tcW w:w="1709" w:type="dxa"/>
            <w:tcBorders>
              <w:top w:val="single" w:sz="8" w:space="0" w:color="000000"/>
              <w:left w:val="single" w:sz="8" w:space="0" w:color="000000"/>
              <w:bottom w:val="single" w:sz="8" w:space="0" w:color="000000"/>
              <w:right w:val="single" w:sz="8" w:space="0" w:color="000000"/>
            </w:tcBorders>
            <w:noWrap/>
            <w:tcMar>
              <w:left w:w="0" w:type="dxa"/>
              <w:right w:w="0" w:type="dxa"/>
            </w:tcMar>
          </w:tcPr>
          <w:p>
            <w:pPr>
              <w:pBdr>
                <w:top w:val="none" w:sz="0" w:space="0" w:color="auto"/>
                <w:left w:val="none" w:sz="0" w:space="0" w:color="auto"/>
                <w:bottom w:val="none" w:sz="0" w:space="0" w:color="auto"/>
                <w:right w:val="none" w:sz="0" w:space="0" w:color="auto"/>
              </w:pBdr>
              <w:spacing w:before="0" w:after="0" w:line="360" w:lineRule="exact"/>
              <w:ind w:left="108" w:right="0" w:firstLine="0"/>
              <w:jc w:val="both"/>
              <w:rPr>
                <w:szCs w:val="21"/>
              </w:rPr>
            </w:pPr>
            <w:r>
              <w:rPr>
                <w:rFonts w:ascii="SimSun" w:eastAsia="SimSun" w:cs="SimSun"/>
                <w:color w:val="000000"/>
                <w:szCs w:val="21"/>
              </w:rPr>
              <w:t>GB/T12579</w:t>
            </w:r>
          </w:p>
        </w:tc>
        <w:tc>
          <w:tcPr>
            <w:tcW w:w="1035" w:type="dxa"/>
            <w:tcBorders>
              <w:top w:val="single" w:sz="8" w:space="0" w:color="000000"/>
              <w:left w:val="single" w:sz="8" w:space="0" w:color="000000"/>
              <w:bottom w:val="single" w:sz="8" w:space="0" w:color="000000"/>
              <w:right w:val="single" w:sz="8" w:space="0" w:color="000000"/>
            </w:tcBorders>
            <w:noWrap/>
          </w:tcPr>
          <w:p>
            <w:pPr>
              <w:jc w:val="center"/>
            </w:pPr>
            <w:r>
              <w:rPr>
                <w:rFonts w:ascii="SimSun" w:eastAsia="SimSun" w:cs="SimSun"/>
                <w:color w:val="000000"/>
                <w:szCs w:val="21"/>
              </w:rPr>
              <w:t>48</w:t>
            </w:r>
          </w:p>
        </w:tc>
        <w:tc>
          <w:tcPr>
            <w:tcW w:w="1500" w:type="dxa"/>
            <w:tcBorders>
              <w:top w:val="single" w:sz="8" w:space="0" w:color="000000"/>
              <w:left w:val="single" w:sz="8" w:space="0" w:color="000000"/>
              <w:bottom w:val="single" w:sz="8" w:space="0" w:color="000000"/>
              <w:right w:val="single" w:sz="8" w:space="0" w:color="000000"/>
            </w:tcBorders>
            <w:noWrap/>
          </w:tcPr>
          <w:p>
            <w:pPr>
              <w:pBdr>
                <w:top w:val="none" w:sz="0" w:space="0" w:color="auto"/>
                <w:left w:val="none" w:sz="0" w:space="0" w:color="auto"/>
                <w:bottom w:val="none" w:sz="0" w:space="0" w:color="auto"/>
                <w:right w:val="none" w:sz="0" w:space="0" w:color="auto"/>
              </w:pBdr>
              <w:spacing w:line="360" w:lineRule="exact"/>
              <w:ind w:left="108"/>
              <w:rPr>
                <w:rFonts w:ascii="SimSun" w:eastAsia="SimSun" w:cs="SimSun"/>
                <w:color w:val="000000"/>
                <w:szCs w:val="21"/>
              </w:rPr>
            </w:pPr>
          </w:p>
        </w:tc>
        <w:tc>
          <w:tcPr>
            <w:tcW w:w="1485" w:type="dxa"/>
            <w:tcBorders>
              <w:top w:val="single" w:sz="8" w:space="0" w:color="000000"/>
              <w:left w:val="single" w:sz="8" w:space="0" w:color="000000"/>
              <w:bottom w:val="single" w:sz="8" w:space="0" w:color="000000"/>
              <w:right w:val="single" w:sz="8" w:space="0" w:color="000000"/>
            </w:tcBorders>
            <w:noWrap/>
          </w:tcPr>
          <w:p>
            <w:pPr>
              <w:pBdr>
                <w:top w:val="none" w:sz="0" w:space="0" w:color="auto"/>
                <w:left w:val="none" w:sz="0" w:space="0" w:color="auto"/>
                <w:bottom w:val="none" w:sz="0" w:space="0" w:color="auto"/>
                <w:right w:val="none" w:sz="0" w:space="0" w:color="auto"/>
              </w:pBdr>
              <w:spacing w:line="360" w:lineRule="exact"/>
              <w:ind w:left="108"/>
              <w:rPr>
                <w:rFonts w:ascii="SimSun" w:eastAsia="SimSun" w:cs="SimSun"/>
                <w:color w:val="000000"/>
                <w:szCs w:val="21"/>
              </w:rPr>
            </w:pPr>
          </w:p>
        </w:tc>
      </w:tr>
      <w:tr>
        <w:trPr>
          <w:trHeight w:val="427"/>
        </w:trPr>
        <w:tc>
          <w:tcPr>
            <w:tcW w:w="803" w:type="dxa"/>
            <w:tcBorders>
              <w:top w:val="single" w:sz="8" w:space="0" w:color="000000"/>
              <w:left w:val="single" w:sz="8" w:space="0" w:color="000000"/>
              <w:bottom w:val="single" w:sz="8" w:space="0" w:color="000000"/>
              <w:right w:val="single" w:sz="8" w:space="0" w:color="000000"/>
            </w:tcBorders>
            <w:noWrap/>
          </w:tcPr>
          <w:p>
            <w:pPr>
              <w:pBdr>
                <w:top w:val="none" w:sz="0" w:space="0" w:color="auto"/>
                <w:left w:val="none" w:sz="0" w:space="0" w:color="auto"/>
                <w:bottom w:val="none" w:sz="0" w:space="0" w:color="auto"/>
                <w:right w:val="none" w:sz="0" w:space="0" w:color="auto"/>
              </w:pBdr>
              <w:spacing w:line="360" w:lineRule="exact"/>
              <w:ind w:left="108"/>
              <w:jc w:val="center"/>
              <w:rPr>
                <w:rFonts w:ascii="SimSun" w:eastAsia="SimSun" w:cs="SimSun"/>
                <w:color w:val="000000"/>
                <w:szCs w:val="21"/>
              </w:rPr>
            </w:pPr>
            <w:r>
              <w:rPr>
                <w:rFonts w:ascii="SimSun" w:eastAsia="SimSun" w:cs="SimSun"/>
                <w:color w:val="000000"/>
                <w:szCs w:val="21"/>
              </w:rPr>
              <w:t>20</w:t>
            </w:r>
          </w:p>
        </w:tc>
        <w:tc>
          <w:tcPr>
            <w:tcW w:w="2677" w:type="dxa"/>
            <w:tcBorders>
              <w:top w:val="single" w:sz="8" w:space="0" w:color="000000"/>
              <w:left w:val="single" w:sz="8" w:space="0" w:color="000000"/>
              <w:bottom w:val="single" w:sz="8" w:space="0" w:color="000000"/>
              <w:right w:val="single" w:sz="8" w:space="0" w:color="000000"/>
            </w:tcBorders>
            <w:noWrap/>
          </w:tcPr>
          <w:p>
            <w:pPr>
              <w:pBdr>
                <w:top w:val="none" w:sz="0" w:space="0" w:color="auto"/>
                <w:left w:val="none" w:sz="0" w:space="0" w:color="auto"/>
                <w:bottom w:val="none" w:sz="0" w:space="0" w:color="auto"/>
                <w:right w:val="none" w:sz="0" w:space="0" w:color="auto"/>
              </w:pBdr>
              <w:spacing w:line="360" w:lineRule="exact"/>
              <w:ind w:firstLine="0"/>
              <w:rPr>
                <w:rFonts w:ascii="SimSun" w:eastAsia="SimSun" w:cs="SimSun"/>
                <w:color w:val="000000"/>
                <w:szCs w:val="21"/>
              </w:rPr>
            </w:pPr>
            <w:r>
              <w:rPr>
                <w:rFonts w:ascii="SimSun" w:eastAsia="SimSun" w:cs="SimSun"/>
                <w:color w:val="000000"/>
                <w:szCs w:val="21"/>
              </w:rPr>
              <w:t>矿物油含量</w:t>
            </w:r>
          </w:p>
        </w:tc>
        <w:tc>
          <w:tcPr>
            <w:tcW w:w="1709" w:type="dxa"/>
            <w:tcBorders>
              <w:top w:val="single" w:sz="8" w:space="0" w:color="000000"/>
              <w:left w:val="single" w:sz="8" w:space="0" w:color="000000"/>
              <w:bottom w:val="single" w:sz="8" w:space="0" w:color="000000"/>
              <w:right w:val="single" w:sz="8" w:space="0" w:color="000000"/>
            </w:tcBorders>
            <w:noWrap/>
          </w:tcPr>
          <w:p>
            <w:pPr>
              <w:pBdr>
                <w:top w:val="none" w:sz="0" w:space="0" w:color="auto"/>
                <w:left w:val="none" w:sz="0" w:space="0" w:color="auto"/>
                <w:bottom w:val="none" w:sz="0" w:space="0" w:color="auto"/>
                <w:right w:val="none" w:sz="0" w:space="0" w:color="auto"/>
              </w:pBdr>
              <w:spacing w:line="360" w:lineRule="exact"/>
              <w:ind w:firstLine="0"/>
              <w:rPr>
                <w:rFonts w:ascii="SimSun" w:eastAsia="SimSun" w:cs="SimSun"/>
                <w:color w:val="000000"/>
                <w:szCs w:val="21"/>
              </w:rPr>
            </w:pPr>
            <w:r>
              <w:rPr>
                <w:rFonts w:ascii="SimSun" w:eastAsia="SimSun" w:cs="SimSun"/>
                <w:color w:val="000000"/>
                <w:szCs w:val="21"/>
              </w:rPr>
              <w:t xml:space="preserve">DL571-2014  </w:t>
            </w:r>
          </w:p>
          <w:p>
            <w:pPr>
              <w:pBdr>
                <w:top w:val="none" w:sz="0" w:space="0" w:color="auto"/>
                <w:left w:val="none" w:sz="0" w:space="0" w:color="auto"/>
                <w:bottom w:val="none" w:sz="0" w:space="0" w:color="auto"/>
                <w:right w:val="none" w:sz="0" w:space="0" w:color="auto"/>
              </w:pBdr>
              <w:spacing w:line="360" w:lineRule="exact"/>
              <w:ind w:firstLine="0"/>
              <w:rPr>
                <w:rFonts w:ascii="SimSun" w:eastAsia="SimSun" w:cs="SimSun"/>
                <w:color w:val="000000"/>
                <w:szCs w:val="21"/>
              </w:rPr>
            </w:pPr>
            <w:r>
              <w:rPr>
                <w:rFonts w:ascii="SimSun" w:eastAsia="SimSun" w:cs="SimSun"/>
                <w:color w:val="000000"/>
                <w:szCs w:val="21"/>
              </w:rPr>
              <w:t>附录C</w:t>
            </w:r>
          </w:p>
          <w:p>
            <w:pPr>
              <w:pBdr>
                <w:top w:val="none" w:sz="0" w:space="0" w:color="auto"/>
                <w:left w:val="none" w:sz="0" w:space="0" w:color="auto"/>
                <w:bottom w:val="none" w:sz="0" w:space="0" w:color="auto"/>
                <w:right w:val="none" w:sz="0" w:space="0" w:color="auto"/>
              </w:pBdr>
              <w:spacing w:line="360" w:lineRule="exact"/>
              <w:ind w:firstLine="0"/>
              <w:rPr>
                <w:rFonts w:ascii="SimSun" w:eastAsia="SimSun" w:cs="SimSun"/>
                <w:color w:val="000000"/>
                <w:szCs w:val="21"/>
              </w:rPr>
            </w:pPr>
            <w:r>
              <w:rPr>
                <w:rFonts w:ascii="宋体" w:eastAsia="宋体" w:cs="宋体"/>
                <w:color w:val="000000"/>
                <w:szCs w:val="21"/>
                <w:lang w:val="en-US" w:eastAsia="zh-CN"/>
              </w:rPr>
              <w:t>DL/T 1979-2019</w:t>
            </w:r>
          </w:p>
        </w:tc>
        <w:tc>
          <w:tcPr>
            <w:tcW w:w="1035" w:type="dxa"/>
            <w:tcBorders>
              <w:top w:val="single" w:sz="8" w:space="0" w:color="000000"/>
              <w:left w:val="single" w:sz="8" w:space="0" w:color="000000"/>
              <w:bottom w:val="single" w:sz="8" w:space="0" w:color="000000"/>
              <w:right w:val="single" w:sz="8" w:space="0" w:color="000000"/>
            </w:tcBorders>
            <w:noWrap/>
          </w:tcPr>
          <w:p>
            <w:pPr>
              <w:jc w:val="center"/>
            </w:pPr>
            <w:r>
              <w:rPr>
                <w:rFonts w:ascii="SimSun" w:eastAsia="SimSun" w:cs="SimSun"/>
                <w:color w:val="000000"/>
                <w:szCs w:val="21"/>
              </w:rPr>
              <w:t>48</w:t>
            </w:r>
          </w:p>
        </w:tc>
        <w:tc>
          <w:tcPr>
            <w:tcW w:w="1500" w:type="dxa"/>
            <w:tcBorders>
              <w:top w:val="single" w:sz="8" w:space="0" w:color="000000"/>
              <w:left w:val="single" w:sz="8" w:space="0" w:color="000000"/>
              <w:bottom w:val="single" w:sz="8" w:space="0" w:color="000000"/>
              <w:right w:val="single" w:sz="8" w:space="0" w:color="000000"/>
            </w:tcBorders>
            <w:noWrap/>
          </w:tcPr>
          <w:p>
            <w:pPr>
              <w:pBdr>
                <w:top w:val="none" w:sz="0" w:space="0" w:color="auto"/>
                <w:left w:val="none" w:sz="0" w:space="0" w:color="auto"/>
                <w:bottom w:val="none" w:sz="0" w:space="0" w:color="auto"/>
                <w:right w:val="none" w:sz="0" w:space="0" w:color="auto"/>
              </w:pBdr>
              <w:spacing w:line="360" w:lineRule="exact"/>
              <w:ind w:left="108"/>
              <w:rPr>
                <w:rFonts w:ascii="SimSun" w:eastAsia="SimSun" w:cs="SimSun"/>
                <w:color w:val="000000"/>
                <w:szCs w:val="21"/>
              </w:rPr>
            </w:pPr>
          </w:p>
        </w:tc>
        <w:tc>
          <w:tcPr>
            <w:tcW w:w="1485" w:type="dxa"/>
            <w:tcBorders>
              <w:top w:val="single" w:sz="8" w:space="0" w:color="000000"/>
              <w:left w:val="single" w:sz="8" w:space="0" w:color="000000"/>
              <w:bottom w:val="single" w:sz="8" w:space="0" w:color="000000"/>
              <w:right w:val="single" w:sz="8" w:space="0" w:color="000000"/>
            </w:tcBorders>
            <w:noWrap/>
          </w:tcPr>
          <w:p>
            <w:pPr>
              <w:pBdr>
                <w:top w:val="none" w:sz="0" w:space="0" w:color="auto"/>
                <w:left w:val="none" w:sz="0" w:space="0" w:color="auto"/>
                <w:bottom w:val="none" w:sz="0" w:space="0" w:color="auto"/>
                <w:right w:val="none" w:sz="0" w:space="0" w:color="auto"/>
              </w:pBdr>
              <w:spacing w:line="360" w:lineRule="exact"/>
              <w:ind w:left="108"/>
              <w:rPr>
                <w:rFonts w:ascii="SimSun" w:eastAsia="SimSun" w:cs="SimSun"/>
                <w:color w:val="000000"/>
                <w:szCs w:val="21"/>
              </w:rPr>
            </w:pPr>
          </w:p>
        </w:tc>
      </w:tr>
      <w:tr>
        <w:trPr>
          <w:trHeight w:val="427"/>
        </w:trPr>
        <w:tc>
          <w:tcPr>
            <w:tcW w:w="803" w:type="dxa"/>
            <w:tcBorders>
              <w:top w:val="single" w:sz="8" w:space="0" w:color="000000"/>
              <w:left w:val="single" w:sz="8" w:space="0" w:color="000000"/>
              <w:bottom w:val="single" w:sz="8" w:space="0" w:color="000000"/>
              <w:right w:val="single" w:sz="8" w:space="0" w:color="000000"/>
            </w:tcBorders>
            <w:noWrap/>
          </w:tcPr>
          <w:p>
            <w:pPr>
              <w:pBdr>
                <w:top w:val="none" w:sz="0" w:space="0" w:color="auto"/>
                <w:left w:val="none" w:sz="0" w:space="0" w:color="auto"/>
                <w:bottom w:val="none" w:sz="0" w:space="0" w:color="auto"/>
                <w:right w:val="none" w:sz="0" w:space="0" w:color="auto"/>
              </w:pBdr>
              <w:spacing w:line="360" w:lineRule="exact"/>
              <w:ind w:left="108"/>
              <w:jc w:val="center"/>
              <w:rPr>
                <w:rFonts w:ascii="SimSun" w:eastAsia="SimSun" w:cs="SimSun"/>
                <w:color w:val="000000"/>
                <w:szCs w:val="21"/>
              </w:rPr>
            </w:pPr>
            <w:r>
              <w:rPr>
                <w:rFonts w:ascii="SimSun" w:eastAsia="SimSun" w:cs="SimSun"/>
                <w:color w:val="000000"/>
                <w:szCs w:val="21"/>
              </w:rPr>
              <w:t>21</w:t>
            </w:r>
          </w:p>
        </w:tc>
        <w:tc>
          <w:tcPr>
            <w:tcW w:w="2677" w:type="dxa"/>
            <w:tcBorders>
              <w:top w:val="single" w:sz="8" w:space="0" w:color="000000"/>
              <w:left w:val="single" w:sz="8" w:space="0" w:color="000000"/>
              <w:bottom w:val="single" w:sz="8" w:space="0" w:color="000000"/>
              <w:right w:val="single" w:sz="8" w:space="0" w:color="000000"/>
            </w:tcBorders>
            <w:noWrap/>
          </w:tcPr>
          <w:p>
            <w:pPr>
              <w:pBdr>
                <w:top w:val="none" w:sz="0" w:space="0" w:color="auto"/>
                <w:left w:val="none" w:sz="0" w:space="0" w:color="auto"/>
                <w:bottom w:val="none" w:sz="0" w:space="0" w:color="auto"/>
                <w:right w:val="none" w:sz="0" w:space="0" w:color="auto"/>
              </w:pBdr>
              <w:spacing w:line="360" w:lineRule="exact"/>
              <w:rPr>
                <w:rFonts w:ascii="SimSun" w:eastAsia="SimSun" w:cs="SimSun"/>
                <w:color w:val="000000"/>
                <w:szCs w:val="21"/>
              </w:rPr>
            </w:pPr>
            <w:r>
              <w:rPr>
                <w:rFonts w:ascii="SimSun" w:eastAsia="SimSun" w:cs="SimSun"/>
                <w:color w:val="000000"/>
                <w:szCs w:val="21"/>
              </w:rPr>
              <w:t>总计</w:t>
            </w:r>
          </w:p>
        </w:tc>
        <w:tc>
          <w:tcPr>
            <w:tcW w:w="1709" w:type="dxa"/>
            <w:tcBorders>
              <w:top w:val="single" w:sz="8" w:space="0" w:color="000000"/>
              <w:left w:val="single" w:sz="8" w:space="0" w:color="000000"/>
              <w:bottom w:val="single" w:sz="8" w:space="0" w:color="000000"/>
              <w:right w:val="single" w:sz="8" w:space="0" w:color="000000"/>
            </w:tcBorders>
            <w:noWrap/>
          </w:tcPr>
          <w:p>
            <w:pPr>
              <w:pBdr>
                <w:top w:val="none" w:sz="0" w:space="0" w:color="auto"/>
                <w:left w:val="none" w:sz="0" w:space="0" w:color="auto"/>
                <w:bottom w:val="none" w:sz="0" w:space="0" w:color="auto"/>
                <w:right w:val="none" w:sz="0" w:space="0" w:color="auto"/>
              </w:pBdr>
              <w:spacing w:line="360" w:lineRule="exact"/>
              <w:rPr>
                <w:rFonts w:ascii="SimSun" w:eastAsia="SimSun" w:cs="SimSun"/>
                <w:color w:val="000000"/>
                <w:szCs w:val="21"/>
              </w:rPr>
            </w:pPr>
          </w:p>
        </w:tc>
        <w:tc>
          <w:tcPr>
            <w:tcW w:w="1035" w:type="dxa"/>
            <w:tcBorders>
              <w:top w:val="single" w:sz="8" w:space="0" w:color="000000"/>
              <w:left w:val="single" w:sz="8" w:space="0" w:color="000000"/>
              <w:bottom w:val="single" w:sz="8" w:space="0" w:color="000000"/>
              <w:right w:val="single" w:sz="8" w:space="0" w:color="000000"/>
            </w:tcBorders>
            <w:noWrap/>
          </w:tcPr>
          <w:p>
            <w:pPr>
              <w:spacing w:line="360" w:lineRule="exact"/>
              <w:jc w:val="center"/>
              <w:rPr>
                <w:rFonts w:ascii="SimSun" w:eastAsia="SimSun" w:cs="SimSun"/>
                <w:color w:val="000000"/>
                <w:szCs w:val="21"/>
              </w:rPr>
            </w:pPr>
          </w:p>
        </w:tc>
        <w:tc>
          <w:tcPr>
            <w:tcW w:w="1500" w:type="dxa"/>
            <w:tcBorders>
              <w:top w:val="single" w:sz="8" w:space="0" w:color="000000"/>
              <w:left w:val="single" w:sz="8" w:space="0" w:color="000000"/>
              <w:bottom w:val="single" w:sz="8" w:space="0" w:color="000000"/>
              <w:right w:val="single" w:sz="8" w:space="0" w:color="000000"/>
            </w:tcBorders>
            <w:noWrap/>
          </w:tcPr>
          <w:p>
            <w:pPr>
              <w:pBdr>
                <w:top w:val="none" w:sz="0" w:space="0" w:color="auto"/>
                <w:left w:val="none" w:sz="0" w:space="0" w:color="auto"/>
                <w:bottom w:val="none" w:sz="0" w:space="0" w:color="auto"/>
                <w:right w:val="none" w:sz="0" w:space="0" w:color="auto"/>
              </w:pBdr>
              <w:spacing w:line="360" w:lineRule="exact"/>
              <w:ind w:left="108"/>
              <w:rPr>
                <w:rFonts w:ascii="SimSun" w:eastAsia="SimSun" w:cs="SimSun"/>
                <w:color w:val="000000"/>
                <w:szCs w:val="21"/>
              </w:rPr>
            </w:pPr>
          </w:p>
        </w:tc>
        <w:tc>
          <w:tcPr>
            <w:tcW w:w="1485" w:type="dxa"/>
            <w:tcBorders>
              <w:top w:val="single" w:sz="8" w:space="0" w:color="000000"/>
              <w:left w:val="single" w:sz="8" w:space="0" w:color="000000"/>
              <w:bottom w:val="single" w:sz="8" w:space="0" w:color="000000"/>
              <w:right w:val="single" w:sz="8" w:space="0" w:color="000000"/>
            </w:tcBorders>
            <w:noWrap/>
          </w:tcPr>
          <w:p>
            <w:pPr>
              <w:pBdr>
                <w:top w:val="none" w:sz="0" w:space="0" w:color="auto"/>
                <w:left w:val="none" w:sz="0" w:space="0" w:color="auto"/>
                <w:bottom w:val="none" w:sz="0" w:space="0" w:color="auto"/>
                <w:right w:val="none" w:sz="0" w:space="0" w:color="auto"/>
              </w:pBdr>
              <w:spacing w:line="360" w:lineRule="exact"/>
              <w:ind w:left="108"/>
              <w:rPr>
                <w:rFonts w:ascii="SimSun" w:eastAsia="SimSun" w:cs="SimSun"/>
                <w:color w:val="000000"/>
                <w:szCs w:val="21"/>
              </w:rPr>
            </w:pPr>
          </w:p>
        </w:tc>
      </w:tr>
    </w:tbl>
    <w:p>
      <w:pPr>
        <w:snapToGrid w:val="0"/>
        <w:spacing w:line="500" w:lineRule="exact"/>
        <w:ind w:left="0" w:firstLine="479"/>
        <w:rPr>
          <w:rFonts w:ascii="宋体" w:cs="宋体"/>
          <w:sz w:val="24"/>
          <w:lang w:val="zh-CN"/>
        </w:rPr>
      </w:pPr>
    </w:p>
    <w:p>
      <w:pPr>
        <w:snapToGrid w:val="0"/>
        <w:spacing w:line="500" w:lineRule="exact"/>
        <w:ind w:left="0" w:firstLine="479"/>
        <w:rPr>
          <w:rFonts w:ascii="宋体" w:cs="宋体"/>
          <w:sz w:val="24"/>
          <w:lang w:val="zh-CN"/>
        </w:rPr>
      </w:pPr>
    </w:p>
    <w:p>
      <w:pPr>
        <w:snapToGrid w:val="0"/>
        <w:spacing w:line="500" w:lineRule="exact"/>
        <w:ind w:left="0" w:firstLine="479"/>
        <w:rPr>
          <w:rFonts w:ascii="宋体" w:cs="宋体"/>
          <w:sz w:val="24"/>
          <w:lang w:val="zh-CN"/>
        </w:rPr>
      </w:pPr>
    </w:p>
    <w:p>
      <w:pPr>
        <w:snapToGrid w:val="0"/>
        <w:spacing w:line="500" w:lineRule="exact"/>
        <w:ind w:left="0" w:firstLine="479"/>
        <w:rPr>
          <w:rFonts w:ascii="宋体" w:cs="宋体"/>
          <w:sz w:val="24"/>
          <w:lang w:val="zh-CN"/>
        </w:rPr>
      </w:pPr>
      <w:r>
        <w:rPr>
          <w:rFonts w:ascii="宋体" w:cs="宋体"/>
          <w:sz w:val="24"/>
          <w:lang w:val="zh-CN"/>
        </w:rPr>
        <w:t>三、验收标准：</w:t>
      </w:r>
    </w:p>
    <w:p>
      <w:pPr>
        <w:snapToGrid w:val="0"/>
        <w:spacing w:line="500" w:lineRule="exact"/>
        <w:ind w:left="0" w:firstLine="479"/>
        <w:rPr>
          <w:rFonts w:ascii="宋体" w:cs="宋体"/>
          <w:sz w:val="24"/>
          <w:lang w:val="zh-CN"/>
        </w:rPr>
      </w:pPr>
      <w:r>
        <w:rPr>
          <w:rFonts w:ascii="宋体" w:cs="宋体"/>
          <w:sz w:val="24"/>
          <w:lang w:val="zh-CN"/>
        </w:rPr>
        <w:t>1、收到样品后水分、颗粒度指标1个工作日内出结果，其余项目7个工作日内出具检测结果。</w:t>
      </w:r>
    </w:p>
    <w:p>
      <w:pPr>
        <w:snapToGrid w:val="0"/>
        <w:spacing w:line="500" w:lineRule="exact"/>
        <w:ind w:left="0" w:firstLine="479"/>
        <w:rPr>
          <w:rFonts w:ascii="宋体" w:cs="宋体"/>
          <w:sz w:val="24"/>
          <w:lang w:val="zh-CN"/>
        </w:rPr>
      </w:pPr>
      <w:r>
        <w:rPr>
          <w:rFonts w:ascii="宋体" w:cs="宋体"/>
          <w:sz w:val="24"/>
          <w:lang w:val="zh-CN"/>
        </w:rPr>
        <w:t>2、中标单位需出具盖有公章及CNAS/CMA章的正式报告。</w:t>
      </w:r>
    </w:p>
    <w:p>
      <w:pPr>
        <w:spacing w:line="500" w:lineRule="exact"/>
        <w:ind w:left="0" w:firstLineChars="200" w:firstLine="480"/>
        <w:jc w:val="left"/>
        <w:rPr>
          <w:rFonts w:ascii="宋体" w:cs="宋体" w:hint="eastAsia"/>
          <w:sz w:val="24"/>
          <w:lang w:val="en-US" w:eastAsia="zh-CN"/>
        </w:rPr>
      </w:pPr>
      <w:r>
        <w:rPr>
          <w:rFonts w:ascii="宋体" w:cs="宋体"/>
          <w:sz w:val="24"/>
        </w:rPr>
        <w:t>四</w:t>
      </w:r>
      <w:r>
        <w:rPr>
          <w:rFonts w:ascii="宋体" w:cs="宋体" w:hint="eastAsia"/>
          <w:sz w:val="24"/>
        </w:rPr>
        <w:t>、采购方式：</w:t>
      </w:r>
      <w:r>
        <w:rPr>
          <w:rFonts w:ascii="宋体" w:cs="宋体"/>
          <w:sz w:val="24"/>
        </w:rPr>
        <w:t>化工云商网（巨化数字化招采平台）</w:t>
      </w:r>
      <w:r>
        <w:rPr>
          <w:rFonts w:ascii="宋体" w:cs="宋体" w:hint="eastAsia"/>
          <w:sz w:val="24"/>
          <w:lang w:val="en-US" w:eastAsia="zh-CN"/>
        </w:rPr>
        <w:t xml:space="preserve">             </w:t>
      </w:r>
    </w:p>
    <w:p>
      <w:pPr>
        <w:spacing w:line="500" w:lineRule="exact"/>
        <w:jc w:val="left"/>
        <w:rPr>
          <w:rFonts w:ascii="宋体" w:cs="宋体" w:hint="eastAsia"/>
          <w:sz w:val="24"/>
        </w:rPr>
      </w:pPr>
      <w:r>
        <w:rPr>
          <w:rFonts w:ascii="宋体" w:cs="宋体" w:hint="eastAsia"/>
          <w:sz w:val="24"/>
          <w:lang w:val="en-US" w:eastAsia="zh-CN"/>
        </w:rPr>
        <w:t xml:space="preserve">                  </w:t>
      </w:r>
      <w:r>
        <w:rPr>
          <w:rFonts w:ascii="宋体" w:cs="宋体"/>
          <w:sz w:val="24"/>
        </w:rPr>
        <w:t>https://juhua.ccccnet.com/</w:t>
      </w:r>
      <w:r>
        <w:rPr>
          <w:rFonts w:ascii="宋体" w:cs="宋体" w:hint="eastAsia"/>
          <w:sz w:val="24"/>
        </w:rPr>
        <w:t>比价招标。</w:t>
      </w:r>
    </w:p>
    <w:p>
      <w:pPr>
        <w:spacing w:line="500" w:lineRule="exact"/>
        <w:ind w:firstLineChars="200" w:firstLine="480"/>
        <w:rPr>
          <w:rFonts w:ascii="宋体" w:cs="宋体"/>
          <w:sz w:val="24"/>
        </w:rPr>
      </w:pPr>
      <w:r>
        <w:rPr>
          <w:rFonts w:ascii="宋体" w:cs="宋体"/>
          <w:sz w:val="24"/>
        </w:rPr>
        <w:t>五</w:t>
      </w:r>
      <w:r>
        <w:rPr>
          <w:rFonts w:ascii="宋体" w:cs="宋体" w:hint="eastAsia"/>
          <w:sz w:val="24"/>
        </w:rPr>
        <w:t>、报价时间及地点：202</w:t>
      </w:r>
      <w:r>
        <w:rPr>
          <w:rFonts w:ascii="宋体" w:cs="宋体"/>
          <w:sz w:val="24"/>
          <w:lang w:val="en-US" w:eastAsia="zh-CN"/>
        </w:rPr>
        <w:t>5</w:t>
      </w:r>
      <w:r>
        <w:rPr>
          <w:rFonts w:ascii="宋体" w:cs="宋体" w:hint="eastAsia"/>
          <w:sz w:val="24"/>
        </w:rPr>
        <w:t>年</w:t>
      </w:r>
      <w:r>
        <w:rPr>
          <w:rFonts w:ascii="宋体" w:cs="宋体"/>
          <w:sz w:val="24"/>
          <w:lang w:val="en-US" w:eastAsia="zh-CN"/>
        </w:rPr>
        <w:t xml:space="preserve">  </w:t>
      </w:r>
      <w:r>
        <w:rPr>
          <w:rFonts w:ascii="宋体" w:cs="宋体" w:hint="eastAsia"/>
          <w:sz w:val="24"/>
        </w:rPr>
        <w:t>月</w:t>
      </w:r>
      <w:r>
        <w:rPr>
          <w:rFonts w:ascii="宋体" w:cs="宋体"/>
          <w:sz w:val="24"/>
        </w:rPr>
        <w:t xml:space="preserve">  </w:t>
      </w:r>
      <w:r>
        <w:rPr>
          <w:rFonts w:ascii="宋体" w:cs="宋体" w:hint="eastAsia"/>
          <w:sz w:val="24"/>
        </w:rPr>
        <w:t>日-2</w:t>
      </w:r>
      <w:r>
        <w:rPr>
          <w:rFonts w:ascii="宋体" w:cs="宋体"/>
          <w:sz w:val="24"/>
        </w:rPr>
        <w:t>025</w:t>
      </w:r>
      <w:r>
        <w:rPr>
          <w:rFonts w:ascii="宋体" w:cs="宋体" w:hint="eastAsia"/>
          <w:sz w:val="24"/>
        </w:rPr>
        <w:t>年</w:t>
      </w:r>
      <w:r>
        <w:rPr>
          <w:rFonts w:ascii="宋体" w:cs="宋体"/>
          <w:sz w:val="24"/>
          <w:lang w:val="en-US" w:eastAsia="zh-CN"/>
        </w:rPr>
        <w:t xml:space="preserve">   </w:t>
      </w:r>
      <w:r>
        <w:rPr>
          <w:rFonts w:ascii="宋体" w:cs="宋体" w:hint="eastAsia"/>
          <w:sz w:val="24"/>
        </w:rPr>
        <w:t>月</w:t>
      </w:r>
      <w:r>
        <w:rPr>
          <w:rFonts w:ascii="宋体" w:cs="宋体"/>
          <w:sz w:val="24"/>
          <w:lang w:val="en-US" w:eastAsia="zh-CN"/>
        </w:rPr>
        <w:t xml:space="preserve">   </w:t>
      </w:r>
      <w:r>
        <w:rPr>
          <w:rFonts w:ascii="宋体" w:cs="宋体" w:hint="eastAsia"/>
          <w:sz w:val="24"/>
        </w:rPr>
        <w:t>日（7</w:t>
      </w:r>
      <w:r>
        <w:rPr>
          <w:rFonts w:ascii="宋体" w:cs="宋体"/>
          <w:sz w:val="24"/>
        </w:rPr>
        <w:t>2</w:t>
      </w:r>
      <w:r>
        <w:rPr>
          <w:rFonts w:ascii="宋体" w:cs="宋体" w:hint="eastAsia"/>
          <w:sz w:val="24"/>
        </w:rPr>
        <w:t>小时以上），所有报价单位必须在截止时间之前登入云商网</w:t>
      </w:r>
      <w:r>
        <w:rPr>
          <w:rFonts w:ascii="宋体" w:cs="宋体" w:hint="eastAsia"/>
          <w:sz w:val="24"/>
          <w:lang w:val="en-US" w:eastAsia="zh-CN"/>
        </w:rPr>
        <w:t>(巨化数字招采平台)</w:t>
      </w:r>
      <w:r>
        <w:rPr>
          <w:rFonts w:ascii="宋体" w:cs="宋体" w:hint="eastAsia"/>
          <w:sz w:val="24"/>
        </w:rPr>
        <w:t xml:space="preserve">进行报价，逾期不予接纳。 </w:t>
      </w:r>
    </w:p>
    <w:p>
      <w:pPr>
        <w:spacing w:line="500" w:lineRule="exact"/>
        <w:ind w:firstLineChars="200" w:firstLine="480"/>
        <w:rPr>
          <w:rFonts w:ascii="宋体" w:cs="宋体" w:hint="eastAsia"/>
          <w:sz w:val="24"/>
        </w:rPr>
      </w:pPr>
      <w:r>
        <w:rPr>
          <w:rFonts w:ascii="宋体" w:cs="宋体" w:hint="eastAsia"/>
          <w:sz w:val="24"/>
        </w:rPr>
        <w:t>云商网：</w:t>
      </w:r>
      <w:r>
        <w:rPr>
          <w:rFonts w:ascii="宋体" w:cs="宋体" w:hint="eastAsia"/>
          <w:sz w:val="24"/>
          <w:lang w:val="en-US" w:eastAsia="zh-CN"/>
        </w:rPr>
        <w:t xml:space="preserve"> </w:t>
      </w:r>
      <w:r>
        <w:rPr>
          <w:rFonts w:ascii="宋体" w:cs="宋体"/>
          <w:sz w:val="24"/>
        </w:rPr>
        <w:t>https://juhua.ccccnet.com</w:t>
      </w:r>
    </w:p>
    <w:p>
      <w:pPr>
        <w:spacing w:line="500" w:lineRule="exact"/>
        <w:ind w:firstLineChars="200" w:firstLine="480"/>
        <w:rPr>
          <w:rFonts w:ascii="宋体" w:cs="宋体" w:hint="eastAsia"/>
          <w:sz w:val="24"/>
        </w:rPr>
      </w:pPr>
      <w:r>
        <w:rPr>
          <w:rFonts w:ascii="宋体" w:cs="宋体"/>
          <w:sz w:val="24"/>
        </w:rPr>
        <w:t>九</w:t>
      </w:r>
      <w:r>
        <w:rPr>
          <w:rFonts w:ascii="宋体" w:cs="宋体" w:hint="eastAsia"/>
          <w:sz w:val="24"/>
        </w:rPr>
        <w:t>、联系方式：</w:t>
      </w:r>
    </w:p>
    <w:p>
      <w:pPr>
        <w:spacing w:line="500" w:lineRule="exact"/>
        <w:ind w:firstLineChars="200" w:firstLine="480"/>
        <w:rPr>
          <w:rFonts w:ascii="宋体" w:cs="宋体" w:hint="eastAsia"/>
          <w:sz w:val="24"/>
        </w:rPr>
      </w:pPr>
      <w:r>
        <w:rPr>
          <w:rFonts w:ascii="宋体" w:cs="宋体" w:hint="eastAsia"/>
          <w:sz w:val="24"/>
        </w:rPr>
        <w:t>业务联系人：</w:t>
      </w:r>
      <w:r>
        <w:rPr>
          <w:rFonts w:ascii="宋体" w:cs="宋体"/>
          <w:sz w:val="24"/>
          <w:lang w:val="en-US" w:eastAsia="zh-CN"/>
        </w:rPr>
        <w:t>李欣</w:t>
      </w:r>
    </w:p>
    <w:p>
      <w:pPr>
        <w:spacing w:line="500" w:lineRule="exact"/>
        <w:ind w:firstLineChars="200" w:firstLine="480"/>
        <w:rPr>
          <w:rFonts w:ascii="宋体" w:cs="宋体"/>
          <w:sz w:val="24"/>
        </w:rPr>
      </w:pPr>
      <w:r>
        <w:rPr>
          <w:rFonts w:ascii="宋体" w:cs="宋体" w:hint="eastAsia"/>
          <w:sz w:val="24"/>
        </w:rPr>
        <w:t>联系电话：</w:t>
      </w:r>
      <w:r>
        <w:rPr>
          <w:rFonts w:ascii="宋体" w:cs="宋体" w:hint="eastAsia"/>
          <w:sz w:val="24"/>
          <w:lang w:val="en-US" w:eastAsia="zh-CN"/>
        </w:rPr>
        <w:t xml:space="preserve">  </w:t>
      </w:r>
      <w:r>
        <w:rPr>
          <w:rFonts w:ascii="宋体" w:cs="宋体"/>
          <w:sz w:val="24"/>
          <w:lang w:val="en-US" w:eastAsia="zh-CN"/>
        </w:rPr>
        <w:t>15372725009</w:t>
      </w:r>
      <w:r>
        <w:rPr>
          <w:rFonts w:ascii="宋体" w:cs="宋体" w:hint="eastAsia"/>
          <w:sz w:val="24"/>
          <w:lang w:val="en-US" w:eastAsia="zh-CN"/>
        </w:rPr>
        <w:t xml:space="preserve">   </w:t>
      </w:r>
    </w:p>
    <w:p>
      <w:pPr>
        <w:spacing w:line="500" w:lineRule="exact"/>
        <w:ind w:firstLineChars="200" w:firstLine="480"/>
        <w:rPr>
          <w:rFonts w:ascii="宋体" w:cs="宋体" w:hint="eastAsia"/>
          <w:sz w:val="24"/>
        </w:rPr>
      </w:pPr>
      <w:r>
        <w:rPr>
          <w:rFonts w:ascii="宋体" w:cs="宋体"/>
          <w:sz w:val="24"/>
        </w:rPr>
        <w:t>十</w:t>
      </w:r>
      <w:r>
        <w:rPr>
          <w:rFonts w:ascii="宋体" w:cs="宋体" w:hint="eastAsia"/>
          <w:sz w:val="24"/>
        </w:rPr>
        <w:t>、报价单位须知具体见附件。</w:t>
      </w:r>
    </w:p>
    <w:p>
      <w:pPr>
        <w:spacing w:line="500" w:lineRule="exact"/>
        <w:ind w:leftChars="200" w:left="420" w:firstLineChars="1500" w:firstLine="3600"/>
        <w:rPr>
          <w:rFonts w:ascii="宋体" w:cs="宋体" w:hint="eastAsia"/>
          <w:sz w:val="24"/>
        </w:rPr>
      </w:pPr>
      <w:r>
        <w:rPr>
          <w:rFonts w:ascii="宋体" w:cs="宋体" w:hint="eastAsia"/>
          <w:sz w:val="24"/>
        </w:rPr>
        <w:t xml:space="preserve">   </w:t>
      </w:r>
      <w:r>
        <w:rPr>
          <w:rFonts w:ascii="宋体" w:cs="宋体"/>
          <w:sz w:val="24"/>
        </w:rPr>
        <w:t xml:space="preserve">  </w:t>
      </w:r>
      <w:r>
        <w:rPr>
          <w:rFonts w:ascii="宋体" w:cs="宋体" w:hint="eastAsia"/>
          <w:sz w:val="24"/>
        </w:rPr>
        <w:t>浙江巨化热电有限公司</w:t>
      </w:r>
    </w:p>
    <w:p>
      <w:pPr>
        <w:spacing w:line="500" w:lineRule="exact"/>
        <w:ind w:leftChars="200" w:left="420"/>
        <w:rPr>
          <w:rFonts w:ascii="宋体" w:cs="宋体"/>
          <w:sz w:val="24"/>
        </w:rPr>
      </w:pPr>
      <w:r>
        <w:rPr>
          <w:rFonts w:ascii="宋体" w:cs="宋体" w:hint="eastAsia"/>
          <w:sz w:val="24"/>
        </w:rPr>
        <w:t xml:space="preserve">                                     202</w:t>
      </w:r>
      <w:r>
        <w:rPr>
          <w:rFonts w:ascii="宋体" w:cs="宋体"/>
          <w:sz w:val="24"/>
          <w:lang w:val="en-US" w:eastAsia="zh-CN"/>
        </w:rPr>
        <w:t>5</w:t>
      </w:r>
      <w:r>
        <w:rPr>
          <w:rFonts w:ascii="宋体" w:cs="宋体" w:hint="eastAsia"/>
          <w:sz w:val="24"/>
        </w:rPr>
        <w:t>年</w:t>
      </w:r>
      <w:r>
        <w:rPr>
          <w:rFonts w:ascii="宋体" w:cs="宋体"/>
          <w:sz w:val="24"/>
          <w:lang w:val="en-US" w:eastAsia="zh-CN"/>
        </w:rPr>
        <w:t xml:space="preserve">   </w:t>
      </w:r>
      <w:r>
        <w:rPr>
          <w:rFonts w:ascii="宋体" w:cs="宋体" w:hint="eastAsia"/>
          <w:sz w:val="24"/>
        </w:rPr>
        <w:t>月</w:t>
      </w:r>
      <w:r>
        <w:rPr>
          <w:rFonts w:ascii="宋体" w:cs="宋体"/>
          <w:sz w:val="24"/>
          <w:lang w:val="en-US" w:eastAsia="zh-CN"/>
        </w:rPr>
        <w:t xml:space="preserve">   </w:t>
      </w:r>
      <w:r>
        <w:rPr>
          <w:rFonts w:ascii="宋体" w:cs="宋体" w:hint="eastAsia"/>
          <w:sz w:val="24"/>
        </w:rPr>
        <w:t>日</w:t>
      </w:r>
    </w:p>
    <w:p>
      <w:pPr>
        <w:spacing w:line="360" w:lineRule="auto"/>
        <w:rPr>
          <w:rFonts w:ascii="宋体" w:cs="宋体"/>
          <w:sz w:val="24"/>
        </w:rPr>
      </w:pPr>
    </w:p>
    <w:p>
      <w:pPr>
        <w:spacing w:line="360" w:lineRule="auto"/>
        <w:rPr>
          <w:rFonts w:ascii="宋体" w:cs="宋体"/>
          <w:sz w:val="24"/>
        </w:rPr>
      </w:pPr>
    </w:p>
    <w:p>
      <w:pPr>
        <w:spacing w:line="360" w:lineRule="auto"/>
        <w:rPr>
          <w:rFonts w:ascii="宋体" w:cs="宋体"/>
          <w:sz w:val="24"/>
        </w:rPr>
      </w:pPr>
    </w:p>
    <w:p>
      <w:pPr>
        <w:spacing w:line="360" w:lineRule="auto"/>
        <w:rPr>
          <w:rFonts w:ascii="宋体" w:cs="宋体"/>
          <w:sz w:val="24"/>
        </w:rPr>
      </w:pPr>
    </w:p>
    <w:p>
      <w:pPr>
        <w:spacing w:line="360" w:lineRule="auto"/>
        <w:rPr>
          <w:rFonts w:ascii="宋体" w:cs="宋体"/>
          <w:sz w:val="24"/>
        </w:rPr>
      </w:pPr>
    </w:p>
    <w:p>
      <w:pPr>
        <w:spacing w:line="360" w:lineRule="auto"/>
        <w:rPr>
          <w:rFonts w:ascii="宋体" w:cs="宋体"/>
          <w:sz w:val="24"/>
        </w:rPr>
      </w:pPr>
    </w:p>
    <w:p>
      <w:pPr>
        <w:spacing w:line="360" w:lineRule="auto"/>
        <w:rPr>
          <w:rFonts w:ascii="宋体" w:cs="宋体"/>
          <w:sz w:val="24"/>
        </w:rPr>
      </w:pPr>
    </w:p>
    <w:p>
      <w:pPr>
        <w:spacing w:line="360" w:lineRule="auto"/>
        <w:rPr>
          <w:rFonts w:ascii="宋体" w:cs="宋体"/>
          <w:sz w:val="24"/>
        </w:rPr>
      </w:pPr>
    </w:p>
    <w:p>
      <w:pPr>
        <w:spacing w:line="360" w:lineRule="auto"/>
        <w:rPr>
          <w:rFonts w:ascii="宋体" w:cs="宋体"/>
          <w:sz w:val="24"/>
        </w:rPr>
      </w:pPr>
    </w:p>
    <w:p>
      <w:pPr>
        <w:spacing w:line="360" w:lineRule="auto"/>
        <w:rPr>
          <w:rFonts w:ascii="宋体" w:cs="宋体"/>
          <w:sz w:val="24"/>
        </w:rPr>
      </w:pPr>
    </w:p>
    <w:p>
      <w:pPr>
        <w:spacing w:line="360" w:lineRule="auto"/>
        <w:rPr>
          <w:rFonts w:ascii="宋体" w:cs="宋体"/>
          <w:sz w:val="24"/>
        </w:rPr>
      </w:pPr>
    </w:p>
    <w:p>
      <w:pPr>
        <w:spacing w:line="360" w:lineRule="auto"/>
        <w:rPr>
          <w:rFonts w:ascii="宋体" w:cs="宋体"/>
          <w:sz w:val="24"/>
        </w:rPr>
      </w:pPr>
    </w:p>
    <w:p>
      <w:pPr>
        <w:spacing w:line="360" w:lineRule="auto"/>
        <w:rPr>
          <w:rFonts w:ascii="宋体" w:cs="宋体" w:hint="eastAsia"/>
          <w:sz w:val="24"/>
        </w:rPr>
      </w:pPr>
      <w:r>
        <w:rPr>
          <w:rFonts w:ascii="宋体" w:cs="宋体" w:hint="eastAsia"/>
          <w:sz w:val="24"/>
        </w:rPr>
        <w:t>附件：</w:t>
      </w:r>
    </w:p>
    <w:p>
      <w:pPr>
        <w:numPr>
          <w:ilvl w:val="0"/>
          <w:numId w:val="1"/>
        </w:numPr>
        <w:tabs>
          <w:tab w:val="clear" w:pos="0"/>
          <w:tab w:val="left" w:pos="0"/>
        </w:tabs>
        <w:spacing w:line="360" w:lineRule="auto"/>
        <w:rPr>
          <w:rFonts w:ascii="宋体" w:cs="宋体" w:hint="eastAsia"/>
          <w:sz w:val="24"/>
        </w:rPr>
      </w:pPr>
      <w:r>
        <w:rPr>
          <w:rFonts w:ascii="宋体" w:cs="宋体" w:hint="eastAsia"/>
          <w:sz w:val="24"/>
        </w:rPr>
        <w:t>对报价单位的要求</w:t>
      </w:r>
    </w:p>
    <w:p>
      <w:pPr>
        <w:spacing w:line="360" w:lineRule="auto"/>
        <w:ind w:left="0" w:firstLineChars="200" w:firstLine="480"/>
        <w:rPr>
          <w:rFonts w:ascii="宋体" w:cs="宋体" w:hint="eastAsia"/>
          <w:sz w:val="24"/>
        </w:rPr>
      </w:pPr>
      <w:r>
        <w:rPr>
          <w:rFonts w:ascii="宋体" w:cs="宋体" w:hint="eastAsia"/>
          <w:sz w:val="24"/>
        </w:rPr>
        <w:t>1、报价函：</w:t>
      </w:r>
    </w:p>
    <w:p>
      <w:pPr>
        <w:spacing w:line="360" w:lineRule="auto"/>
        <w:ind w:left="0" w:firstLineChars="200" w:firstLine="480"/>
        <w:rPr>
          <w:rFonts w:ascii="宋体" w:cs="宋体" w:hint="eastAsia"/>
          <w:sz w:val="24"/>
        </w:rPr>
      </w:pPr>
      <w:r>
        <w:rPr>
          <w:rFonts w:ascii="宋体" w:cs="宋体" w:hint="eastAsia"/>
          <w:sz w:val="24"/>
        </w:rPr>
        <w:t>按照浙江巨化热电有限公</w:t>
      </w:r>
      <w:r>
        <w:rPr>
          <w:rFonts w:ascii="宋体" w:cs="宋体"/>
          <w:sz w:val="24"/>
        </w:rPr>
        <w:t>司</w:t>
      </w:r>
      <w:bookmarkStart w:id="6" w:name="_GoBack"/>
      <w:bookmarkEnd w:id="6"/>
      <w:r>
        <w:rPr>
          <w:rFonts w:ascii="宋体" w:cs="宋体"/>
          <w:sz w:val="24"/>
        </w:rPr>
        <w:t>2026-2028年度</w:t>
      </w:r>
      <w:r>
        <w:rPr>
          <w:rFonts w:ascii="宋体" w:cs="宋体" w:hint="eastAsia"/>
          <w:bCs/>
          <w:sz w:val="24"/>
          <w:lang w:eastAsia="zh-CN"/>
        </w:rPr>
        <w:t>油质检测</w:t>
      </w:r>
      <w:r>
        <w:rPr>
          <w:rFonts w:ascii="宋体" w:cs="宋体" w:hint="eastAsia"/>
          <w:bCs/>
          <w:sz w:val="24"/>
          <w:lang w:bidi="ar-SA"/>
        </w:rPr>
        <w:t>服务</w:t>
      </w:r>
      <w:r>
        <w:rPr>
          <w:rFonts w:ascii="宋体" w:cs="宋体"/>
          <w:sz w:val="24"/>
        </w:rPr>
        <w:t>要求</w:t>
      </w:r>
      <w:r>
        <w:rPr>
          <w:rFonts w:ascii="宋体" w:cs="宋体" w:hint="eastAsia"/>
          <w:sz w:val="24"/>
        </w:rPr>
        <w:t>，投</w:t>
      </w:r>
      <w:r>
        <w:rPr>
          <w:rFonts w:ascii="宋体" w:cs="宋体" w:hint="eastAsia"/>
          <w:sz w:val="24"/>
          <w:lang w:val="en-US" w:eastAsia="zh-CN"/>
        </w:rPr>
        <w:t>标方提供相应的报价</w:t>
      </w:r>
      <w:r>
        <w:rPr>
          <w:rFonts w:ascii="宋体" w:cs="宋体"/>
          <w:sz w:val="24"/>
          <w:lang w:val="en-US" w:eastAsia="zh-CN"/>
        </w:rPr>
        <w:t>（需按</w:t>
      </w:r>
      <w:r>
        <w:rPr>
          <w:rFonts w:ascii="宋体" w:cs="宋体"/>
          <w:bCs/>
          <w:sz w:val="24"/>
        </w:rPr>
        <w:t>清单报价）</w:t>
      </w:r>
      <w:r>
        <w:rPr>
          <w:rFonts w:ascii="宋体" w:cs="宋体" w:hint="eastAsia"/>
          <w:bCs/>
          <w:sz w:val="24"/>
        </w:rPr>
        <w:t>。</w:t>
      </w:r>
      <w:r>
        <w:rPr>
          <w:rFonts w:ascii="宋体" w:cs="宋体" w:hint="eastAsia"/>
          <w:sz w:val="24"/>
        </w:rPr>
        <w:t xml:space="preserve"> </w:t>
      </w:r>
    </w:p>
    <w:p>
      <w:pPr>
        <w:spacing w:line="360" w:lineRule="auto"/>
        <w:ind w:left="0" w:firstLineChars="200" w:firstLine="480"/>
        <w:rPr>
          <w:rFonts w:ascii="宋体" w:eastAsia="宋体" w:cs="宋体" w:hint="eastAsia"/>
          <w:sz w:val="24"/>
          <w:lang w:val="en-US" w:eastAsia="zh-CN"/>
        </w:rPr>
      </w:pPr>
      <w:r>
        <w:rPr>
          <w:rFonts w:ascii="宋体" w:cs="宋体" w:hint="eastAsia"/>
          <w:sz w:val="24"/>
          <w:lang w:val="en-US" w:eastAsia="zh-CN"/>
        </w:rPr>
        <w:t>2、投标单位资格</w:t>
      </w:r>
    </w:p>
    <w:p>
      <w:pPr>
        <w:keepNext w:val="0"/>
        <w:keepLines w:val="0"/>
        <w:pageBreakBefore w:val="0"/>
        <w:widowControl/>
        <w:kinsoku/>
        <w:wordWrap w:val="0"/>
        <w:overflowPunct/>
        <w:topLinePunct w:val="0"/>
        <w:autoSpaceDE/>
        <w:autoSpaceDN/>
        <w:adjustRightInd/>
        <w:snapToGrid/>
        <w:spacing w:line="440" w:lineRule="exact"/>
        <w:ind w:left="0" w:firstLineChars="200" w:firstLine="480"/>
        <w:jc w:val="left"/>
        <w:rPr>
          <w:rFonts w:ascii="宋体" w:cs="宋体" w:hint="eastAsia"/>
          <w:sz w:val="24"/>
        </w:rPr>
      </w:pPr>
      <w:r>
        <w:rPr>
          <w:rFonts w:ascii="宋体" w:cs="宋体"/>
          <w:sz w:val="24"/>
          <w:highlight w:val="auto"/>
        </w:rPr>
        <w:t xml:space="preserve">2.1 </w:t>
      </w:r>
      <w:r>
        <w:rPr>
          <w:rFonts w:ascii="宋体" w:cs="宋体" w:hint="eastAsia"/>
          <w:sz w:val="24"/>
          <w:highlight w:val="auto"/>
        </w:rPr>
        <w:t>资质要求：供应商须为在中华人民共和国内注册、具有独立法人资格的企业；</w:t>
      </w:r>
      <w:r>
        <w:rPr>
          <w:rFonts w:ascii="宋体" w:cs="宋体" w:hint="eastAsia"/>
          <w:sz w:val="24"/>
        </w:rPr>
        <w:t>应具备有效的CMA检测机构资质认定证书或具有CNAS实验室认证资质。</w:t>
      </w:r>
    </w:p>
    <w:p>
      <w:pPr>
        <w:keepNext w:val="0"/>
        <w:keepLines w:val="0"/>
        <w:pageBreakBefore w:val="0"/>
        <w:widowControl/>
        <w:kinsoku/>
        <w:wordWrap w:val="0"/>
        <w:overflowPunct/>
        <w:topLinePunct w:val="0"/>
        <w:autoSpaceDE/>
        <w:autoSpaceDN/>
        <w:bidi w:val="0"/>
        <w:adjustRightInd/>
        <w:snapToGrid/>
        <w:spacing w:line="440" w:lineRule="exact"/>
        <w:ind w:firstLineChars="200" w:firstLine="480"/>
        <w:jc w:val="left"/>
        <w:textAlignment w:val="auto"/>
        <w:rPr>
          <w:rFonts w:ascii="宋体" w:cs="宋体" w:hint="eastAsia"/>
          <w:sz w:val="24"/>
          <w:highlight w:val="auto"/>
        </w:rPr>
      </w:pPr>
      <w:r>
        <w:rPr>
          <w:rFonts w:ascii="宋体" w:cs="宋体"/>
          <w:sz w:val="24"/>
          <w:highlight w:val="auto"/>
        </w:rPr>
        <w:t xml:space="preserve">2.2 </w:t>
      </w:r>
      <w:r>
        <w:rPr>
          <w:rFonts w:ascii="宋体" w:cs="宋体" w:hint="eastAsia"/>
          <w:sz w:val="24"/>
          <w:highlight w:val="auto"/>
        </w:rPr>
        <w:t>财务要求：供应商具有良好的商业信誉及健全的财务会计制度，企业运营正常，未处于歇业、被责令停业或破产等非正常状态，且资产未被重组、接管和冻结。</w:t>
      </w:r>
    </w:p>
    <w:p>
      <w:pPr>
        <w:keepNext w:val="0"/>
        <w:keepLines w:val="0"/>
        <w:pageBreakBefore w:val="0"/>
        <w:widowControl/>
        <w:kinsoku/>
        <w:wordWrap w:val="0"/>
        <w:overflowPunct/>
        <w:topLinePunct w:val="0"/>
        <w:autoSpaceDE/>
        <w:autoSpaceDN/>
        <w:bidi w:val="0"/>
        <w:adjustRightInd/>
        <w:snapToGrid/>
        <w:spacing w:line="440" w:lineRule="exact"/>
        <w:ind w:firstLineChars="200" w:firstLine="480"/>
        <w:jc w:val="left"/>
        <w:textAlignment w:val="auto"/>
        <w:rPr>
          <w:rFonts w:ascii="宋体" w:cs="宋体" w:hint="eastAsia"/>
          <w:sz w:val="24"/>
          <w:highlight w:val="auto"/>
        </w:rPr>
      </w:pPr>
      <w:r>
        <w:rPr>
          <w:rFonts w:ascii="宋体" w:cs="宋体"/>
          <w:sz w:val="24"/>
          <w:highlight w:val="auto"/>
        </w:rPr>
        <w:t xml:space="preserve">2.3 </w:t>
      </w:r>
      <w:r>
        <w:rPr>
          <w:rFonts w:ascii="宋体" w:cs="宋体" w:hint="eastAsia"/>
          <w:sz w:val="24"/>
          <w:highlight w:val="auto"/>
        </w:rPr>
        <w:t>业绩要求：供应商近三年具有</w:t>
      </w:r>
      <w:r>
        <w:rPr>
          <w:rFonts w:ascii="宋体" w:cs="宋体"/>
          <w:sz w:val="24"/>
          <w:highlight w:val="auto"/>
        </w:rPr>
        <w:t>2</w:t>
      </w:r>
      <w:r>
        <w:rPr>
          <w:rFonts w:ascii="宋体" w:cs="宋体" w:hint="eastAsia"/>
          <w:sz w:val="24"/>
          <w:highlight w:val="auto"/>
        </w:rPr>
        <w:t>个类似业绩（提供服务合同证明，包括但不限于合同首页、合同价格明细页、合同范围及规模、签字盖章页等内容的证明材料，时间以合同签订时间为准）。</w:t>
      </w:r>
    </w:p>
    <w:p>
      <w:pPr>
        <w:keepNext w:val="0"/>
        <w:keepLines w:val="0"/>
        <w:pageBreakBefore w:val="0"/>
        <w:widowControl/>
        <w:kinsoku/>
        <w:wordWrap w:val="0"/>
        <w:overflowPunct/>
        <w:topLinePunct w:val="0"/>
        <w:autoSpaceDE/>
        <w:autoSpaceDN/>
        <w:bidi w:val="0"/>
        <w:adjustRightInd/>
        <w:snapToGrid/>
        <w:spacing w:line="440" w:lineRule="exact"/>
        <w:ind w:firstLineChars="200" w:firstLine="480"/>
        <w:jc w:val="left"/>
        <w:textAlignment w:val="auto"/>
        <w:rPr>
          <w:rFonts w:ascii="宋体" w:cs="宋体" w:hint="eastAsia"/>
          <w:sz w:val="24"/>
          <w:highlight w:val="auto"/>
        </w:rPr>
      </w:pPr>
      <w:r>
        <w:rPr>
          <w:rFonts w:ascii="宋体" w:cs="宋体"/>
          <w:sz w:val="24"/>
          <w:highlight w:val="auto"/>
        </w:rPr>
        <w:t xml:space="preserve">2.4 </w:t>
      </w:r>
      <w:r>
        <w:rPr>
          <w:rFonts w:ascii="宋体" w:cs="宋体" w:hint="eastAsia"/>
          <w:sz w:val="24"/>
          <w:highlight w:val="auto"/>
        </w:rPr>
        <w:t>信誉要求：未列入“国家企业信用信息公示系统”网站（http://www.gsxt.gov.cn）经营异常名录信息和严重违法失信企业名单（黑名单）信息；未列入“信用中国”网站（https://www.creditchina.gov.cn）失信被执行人名单。</w:t>
      </w:r>
    </w:p>
    <w:p>
      <w:pPr>
        <w:keepNext w:val="0"/>
        <w:keepLines w:val="0"/>
        <w:pageBreakBefore w:val="0"/>
        <w:widowControl/>
        <w:kinsoku/>
        <w:wordWrap w:val="0"/>
        <w:overflowPunct/>
        <w:topLinePunct w:val="0"/>
        <w:autoSpaceDE/>
        <w:autoSpaceDN/>
        <w:adjustRightInd/>
        <w:snapToGrid/>
        <w:spacing w:line="440" w:lineRule="exact"/>
        <w:ind w:firstLineChars="200" w:firstLine="480"/>
        <w:jc w:val="left"/>
        <w:rPr>
          <w:rFonts w:ascii="宋体" w:cs="宋体" w:hint="eastAsia"/>
          <w:sz w:val="24"/>
          <w:highlight w:val="auto"/>
        </w:rPr>
      </w:pPr>
      <w:r>
        <w:rPr>
          <w:rFonts w:ascii="宋体" w:cs="宋体"/>
          <w:sz w:val="24"/>
          <w:highlight w:val="auto"/>
        </w:rPr>
        <w:t xml:space="preserve">2.5 </w:t>
      </w:r>
      <w:r>
        <w:rPr>
          <w:rFonts w:ascii="宋体" w:cs="宋体" w:hint="eastAsia"/>
          <w:sz w:val="24"/>
          <w:highlight w:val="auto"/>
        </w:rPr>
        <w:t>其他要求：供应商的负责人为同一人或者存在控股、管理关系的不同单位，不得参加同一标段投标或者未划分标段的同一采购项目投标。</w:t>
      </w:r>
    </w:p>
    <w:p>
      <w:pPr>
        <w:spacing w:line="360" w:lineRule="auto"/>
        <w:ind w:firstLineChars="200" w:firstLine="480"/>
        <w:rPr>
          <w:rFonts w:ascii="宋体" w:cs="宋体" w:hint="eastAsia"/>
          <w:sz w:val="24"/>
        </w:rPr>
      </w:pPr>
      <w:r>
        <w:rPr>
          <w:rFonts w:ascii="宋体" w:cs="宋体" w:hint="eastAsia"/>
          <w:sz w:val="24"/>
        </w:rPr>
        <w:t>3、承诺书。</w:t>
      </w:r>
    </w:p>
    <w:p>
      <w:pPr>
        <w:spacing w:line="360" w:lineRule="auto"/>
        <w:rPr>
          <w:rFonts w:ascii="宋体" w:cs="宋体" w:hint="eastAsia"/>
          <w:sz w:val="24"/>
        </w:rPr>
      </w:pPr>
      <w:r>
        <w:rPr>
          <w:rFonts w:ascii="宋体" w:cs="宋体" w:hint="eastAsia"/>
          <w:sz w:val="24"/>
        </w:rPr>
        <w:t>二、评标办法和公示事宜 </w:t>
      </w:r>
    </w:p>
    <w:p>
      <w:pPr>
        <w:spacing w:line="360" w:lineRule="auto"/>
        <w:ind w:firstLineChars="200" w:firstLine="480"/>
        <w:rPr>
          <w:rFonts w:ascii="宋体" w:cs="宋体" w:hint="eastAsia"/>
          <w:sz w:val="24"/>
        </w:rPr>
      </w:pPr>
      <w:r>
        <w:rPr>
          <w:rFonts w:ascii="宋体" w:cs="宋体"/>
          <w:sz w:val="24"/>
        </w:rPr>
        <w:t>1、</w:t>
      </w:r>
      <w:r>
        <w:rPr>
          <w:rFonts w:ascii="宋体" w:cs="宋体" w:hint="eastAsia"/>
          <w:sz w:val="24"/>
        </w:rPr>
        <w:t xml:space="preserve">评标办法  </w:t>
      </w:r>
    </w:p>
    <w:p>
      <w:pPr>
        <w:spacing w:line="360" w:lineRule="auto"/>
        <w:ind w:firstLineChars="200" w:firstLine="480"/>
        <w:rPr>
          <w:rFonts w:ascii="宋体" w:cs="宋体" w:hint="eastAsia"/>
          <w:sz w:val="24"/>
        </w:rPr>
      </w:pPr>
      <w:r>
        <w:rPr>
          <w:rFonts w:ascii="宋体" w:cs="宋体" w:hint="eastAsia"/>
          <w:sz w:val="24"/>
        </w:rPr>
        <w:t>本次评标办法是最低评标价法，设</w:t>
      </w:r>
      <w:r>
        <w:rPr>
          <w:rFonts w:ascii="宋体" w:cs="宋体"/>
          <w:sz w:val="24"/>
        </w:rPr>
        <w:t>单次</w:t>
      </w:r>
      <w:r>
        <w:rPr>
          <w:rFonts w:ascii="宋体" w:cs="宋体" w:hint="eastAsia"/>
          <w:sz w:val="24"/>
        </w:rPr>
        <w:t>报价，</w:t>
      </w:r>
      <w:r>
        <w:rPr>
          <w:rFonts w:ascii="宋体" w:cs="宋体" w:hint="eastAsia"/>
          <w:sz w:val="24"/>
          <w:lang w:eastAsia="zh-CN"/>
        </w:rPr>
        <w:t>资质符合且为</w:t>
      </w:r>
      <w:r>
        <w:rPr>
          <w:rFonts w:ascii="宋体" w:cs="宋体" w:hint="eastAsia"/>
          <w:sz w:val="24"/>
        </w:rPr>
        <w:t>最低价</w:t>
      </w:r>
      <w:r>
        <w:rPr>
          <w:rFonts w:ascii="宋体" w:cs="宋体" w:hint="eastAsia"/>
          <w:sz w:val="24"/>
          <w:lang w:eastAsia="zh-CN"/>
        </w:rPr>
        <w:t>的为</w:t>
      </w:r>
      <w:r>
        <w:rPr>
          <w:rFonts w:ascii="宋体" w:cs="宋体" w:hint="eastAsia"/>
          <w:sz w:val="24"/>
        </w:rPr>
        <w:t>中标</w:t>
      </w:r>
      <w:r>
        <w:rPr>
          <w:rFonts w:ascii="宋体" w:cs="宋体" w:hint="eastAsia"/>
          <w:sz w:val="24"/>
          <w:lang w:eastAsia="zh-CN"/>
        </w:rPr>
        <w:t>单位</w:t>
      </w:r>
      <w:r>
        <w:rPr>
          <w:rFonts w:ascii="宋体" w:cs="宋体" w:hint="eastAsia"/>
          <w:sz w:val="24"/>
        </w:rPr>
        <w:t>。</w:t>
      </w:r>
      <w:r>
        <w:rPr>
          <w:rFonts w:ascii="宋体" w:cs="宋体"/>
          <w:sz w:val="24"/>
        </w:rPr>
        <w:t>（注：此次评标中的最低价指不含税报价，报价时需注明税率）</w:t>
      </w:r>
    </w:p>
    <w:p>
      <w:pPr>
        <w:spacing w:line="360" w:lineRule="auto"/>
        <w:ind w:firstLineChars="200" w:firstLine="480"/>
        <w:rPr>
          <w:rFonts w:ascii="宋体" w:cs="宋体"/>
          <w:sz w:val="24"/>
        </w:rPr>
      </w:pPr>
      <w:r>
        <w:rPr>
          <w:rFonts w:ascii="宋体" w:cs="宋体" w:hint="eastAsia"/>
          <w:sz w:val="24"/>
        </w:rPr>
        <w:t>评委小组按照投标人（满足招标要求）的报价从低到高的顺序确定成交候选人。评委小组确定报价最低投标人且在最高预算价内为中标人，即成交人。当报价中出现两个或两个以上相同最低价格时，由其再次报价直至确定成交人。</w:t>
      </w:r>
    </w:p>
    <w:p>
      <w:pPr>
        <w:spacing w:line="360" w:lineRule="auto"/>
        <w:ind w:firstLineChars="200" w:firstLine="480"/>
        <w:rPr>
          <w:rFonts w:ascii="宋体" w:cs="宋体" w:hint="eastAsia"/>
          <w:sz w:val="24"/>
        </w:rPr>
      </w:pPr>
      <w:r>
        <w:rPr>
          <w:rFonts w:ascii="宋体" w:cs="宋体" w:hint="eastAsia"/>
          <w:sz w:val="24"/>
        </w:rPr>
        <w:t>若出现报价单位少于三家，则流标后发起第二次招标，若还是少于三家，则选择符合要求的报价单位进行谈判和磋商，确定最终中标单位。</w:t>
      </w:r>
    </w:p>
    <w:p>
      <w:pPr>
        <w:spacing w:line="360" w:lineRule="auto"/>
        <w:ind w:firstLineChars="200" w:firstLine="480"/>
        <w:rPr>
          <w:rFonts w:ascii="宋体" w:cs="宋体" w:hint="eastAsia"/>
          <w:sz w:val="24"/>
        </w:rPr>
      </w:pPr>
      <w:r>
        <w:rPr>
          <w:rFonts w:ascii="宋体" w:cs="宋体" w:hint="eastAsia"/>
          <w:sz w:val="24"/>
        </w:rPr>
        <w:t>若出现符合资质的报价单位小于三家的情况，则流标后发起第二次招标，若符合要求的报价单位还是少于三家，则选择符合要求的报价单位进行谈判和磋商，确定最终中标单位。</w:t>
      </w:r>
    </w:p>
    <w:p>
      <w:pPr>
        <w:spacing w:line="360" w:lineRule="auto"/>
        <w:ind w:left="0" w:firstLineChars="200" w:firstLine="480"/>
        <w:rPr>
          <w:rFonts w:ascii="宋体" w:cs="宋体" w:hint="eastAsia"/>
          <w:sz w:val="24"/>
        </w:rPr>
      </w:pPr>
      <w:r>
        <w:rPr>
          <w:rFonts w:ascii="宋体" w:cs="宋体"/>
          <w:sz w:val="24"/>
        </w:rPr>
        <w:t>2、</w:t>
      </w:r>
      <w:r>
        <w:rPr>
          <w:rFonts w:ascii="宋体" w:cs="宋体" w:hint="eastAsia"/>
          <w:sz w:val="24"/>
        </w:rPr>
        <w:t>比价程序</w:t>
      </w:r>
    </w:p>
    <w:p>
      <w:pPr>
        <w:spacing w:line="360" w:lineRule="auto"/>
        <w:ind w:firstLineChars="200" w:firstLine="480"/>
        <w:rPr>
          <w:rFonts w:ascii="宋体" w:cs="宋体" w:hint="eastAsia"/>
          <w:sz w:val="24"/>
        </w:rPr>
      </w:pPr>
      <w:r>
        <w:rPr>
          <w:rFonts w:ascii="宋体" w:cs="宋体" w:hint="eastAsia"/>
          <w:sz w:val="24"/>
        </w:rPr>
        <w:t>评标小组在评标室依次打开云商网上各比价单位的报价单和资格文件，现场宣布资格证明文件评审结果，开启合格的报价函文件，进行现场比价；评委小组根据评标办法，确定建议中标单位，最后经领导审批后，确定最终中标单位。</w:t>
      </w:r>
    </w:p>
    <w:p>
      <w:pPr>
        <w:spacing w:line="360" w:lineRule="auto"/>
        <w:ind w:left="0" w:firstLineChars="200" w:firstLine="480"/>
        <w:rPr>
          <w:rFonts w:ascii="宋体" w:cs="宋体" w:hint="eastAsia"/>
          <w:sz w:val="24"/>
        </w:rPr>
      </w:pPr>
      <w:r>
        <w:rPr>
          <w:rFonts w:ascii="宋体" w:cs="宋体"/>
          <w:sz w:val="24"/>
        </w:rPr>
        <w:t>3、</w:t>
      </w:r>
      <w:r>
        <w:rPr>
          <w:rFonts w:ascii="宋体" w:cs="宋体" w:hint="eastAsia"/>
          <w:sz w:val="24"/>
        </w:rPr>
        <w:t xml:space="preserve">成交通知  </w:t>
      </w:r>
    </w:p>
    <w:p>
      <w:pPr>
        <w:spacing w:line="360" w:lineRule="auto"/>
        <w:ind w:left="0" w:firstLineChars="200" w:firstLine="480"/>
        <w:rPr>
          <w:rFonts w:ascii="宋体" w:cs="宋体" w:hint="eastAsia"/>
          <w:sz w:val="24"/>
        </w:rPr>
      </w:pPr>
      <w:r>
        <w:rPr>
          <w:rFonts w:ascii="宋体" w:cs="宋体" w:hint="eastAsia"/>
          <w:sz w:val="24"/>
        </w:rPr>
        <w:t>评标结束，在云商网公示，公示结束，招标人将以电话形式通知中标单位。</w:t>
      </w:r>
    </w:p>
    <w:p>
      <w:pPr>
        <w:spacing w:line="360" w:lineRule="auto"/>
        <w:rPr>
          <w:rFonts w:ascii="宋体" w:cs="宋体" w:hint="eastAsia"/>
          <w:sz w:val="24"/>
        </w:rPr>
      </w:pPr>
      <w:r>
        <w:rPr>
          <w:rFonts w:ascii="宋体" w:cs="宋体" w:hint="eastAsia"/>
          <w:sz w:val="24"/>
        </w:rPr>
        <w:t>三、签订合同 </w:t>
      </w:r>
    </w:p>
    <w:p>
      <w:pPr>
        <w:spacing w:line="360" w:lineRule="auto"/>
        <w:ind w:left="0" w:firstLineChars="200" w:firstLine="480"/>
        <w:rPr>
          <w:rFonts w:ascii="宋体" w:cs="宋体" w:hint="eastAsia"/>
          <w:sz w:val="24"/>
        </w:rPr>
      </w:pPr>
      <w:r>
        <w:rPr>
          <w:rFonts w:ascii="宋体" w:cs="宋体" w:hint="eastAsia"/>
          <w:sz w:val="24"/>
        </w:rPr>
        <w:t>1、中标单位的最终报价为本项目的成交价，即为合同价。 </w:t>
      </w:r>
    </w:p>
    <w:p>
      <w:pPr>
        <w:spacing w:line="360" w:lineRule="auto"/>
        <w:ind w:left="0" w:firstLineChars="200" w:firstLine="480"/>
        <w:rPr>
          <w:rFonts w:ascii="宋体" w:cs="宋体" w:hint="eastAsia"/>
          <w:sz w:val="24"/>
        </w:rPr>
      </w:pPr>
      <w:r>
        <w:rPr>
          <w:rFonts w:ascii="宋体" w:cs="宋体" w:hint="eastAsia"/>
          <w:sz w:val="24"/>
        </w:rPr>
        <w:t>2、中标单位在收到电话通知后</w:t>
      </w:r>
      <w:r>
        <w:rPr>
          <w:rFonts w:ascii="宋体" w:cs="宋体"/>
          <w:sz w:val="24"/>
        </w:rPr>
        <w:t>15个工作</w:t>
      </w:r>
      <w:r>
        <w:rPr>
          <w:rFonts w:ascii="宋体" w:cs="宋体" w:hint="eastAsia"/>
          <w:sz w:val="24"/>
        </w:rPr>
        <w:t xml:space="preserve">日内按指定的时间地点与招标单位签订合同。  </w:t>
      </w:r>
    </w:p>
    <w:p>
      <w:pPr>
        <w:spacing w:line="360" w:lineRule="auto"/>
        <w:ind w:left="0" w:firstLineChars="200" w:firstLine="480"/>
        <w:rPr>
          <w:rFonts w:ascii="宋体" w:cs="宋体" w:hint="eastAsia"/>
          <w:sz w:val="24"/>
        </w:rPr>
      </w:pPr>
      <w:r>
        <w:rPr>
          <w:rFonts w:ascii="宋体" w:cs="宋体" w:hint="eastAsia"/>
          <w:sz w:val="24"/>
        </w:rPr>
        <w:t xml:space="preserve">3、询价函、中标单位的报价文件等，均为签订合同的依据。    </w:t>
      </w:r>
    </w:p>
    <w:p>
      <w:pPr>
        <w:spacing w:line="360" w:lineRule="auto"/>
        <w:ind w:left="0" w:firstLineChars="200" w:firstLine="480"/>
        <w:rPr>
          <w:rFonts w:ascii="宋体" w:cs="宋体" w:hint="eastAsia"/>
          <w:sz w:val="24"/>
        </w:rPr>
      </w:pPr>
      <w:r>
        <w:rPr>
          <w:rFonts w:ascii="宋体" w:cs="宋体" w:hint="eastAsia"/>
          <w:sz w:val="24"/>
        </w:rPr>
        <w:t>4、如中标单位改变成交项目或擅自在签订合同中改变状态，将取消其成交资格。</w:t>
      </w:r>
    </w:p>
    <w:p>
      <w:pPr>
        <w:tabs>
          <w:tab w:val="left" w:pos="0"/>
        </w:tabs>
        <w:spacing w:line="360" w:lineRule="auto"/>
        <w:rPr>
          <w:rFonts w:ascii="宋体" w:cs="宋体" w:hint="eastAsia"/>
          <w:sz w:val="24"/>
        </w:rPr>
      </w:pPr>
      <w:r>
        <w:rPr>
          <w:rFonts w:ascii="宋体" w:cs="宋体" w:hint="eastAsia"/>
          <w:sz w:val="24"/>
          <w:lang w:val="en-US" w:eastAsia="zh-CN"/>
        </w:rPr>
        <w:t>四、</w:t>
      </w:r>
      <w:r>
        <w:rPr>
          <w:rFonts w:ascii="宋体" w:cs="宋体" w:hint="eastAsia"/>
          <w:sz w:val="24"/>
        </w:rPr>
        <w:t xml:space="preserve">付款方式：  </w:t>
      </w:r>
    </w:p>
    <w:p>
      <w:pPr>
        <w:spacing w:line="360" w:lineRule="auto"/>
        <w:ind w:firstLineChars="200" w:firstLine="480"/>
        <w:rPr>
          <w:rFonts w:ascii="宋体" w:cs="宋体"/>
          <w:bCs/>
          <w:sz w:val="24"/>
        </w:rPr>
      </w:pPr>
      <w:r>
        <w:rPr>
          <w:rFonts w:ascii="宋体" w:cs="宋体"/>
          <w:bCs/>
          <w:sz w:val="24"/>
        </w:rPr>
        <w:t>1、</w:t>
      </w:r>
      <w:r>
        <w:rPr>
          <w:rFonts w:ascii="宋体" w:cs="宋体" w:hint="eastAsia"/>
          <w:bCs/>
          <w:sz w:val="24"/>
        </w:rPr>
        <w:t>合同生效后，</w:t>
      </w:r>
      <w:r>
        <w:rPr>
          <w:rFonts w:ascii="宋体" w:cs="宋体"/>
          <w:bCs/>
          <w:sz w:val="24"/>
        </w:rPr>
        <w:t>根据实际检测需求送检，每半年按实结算一次。</w:t>
      </w:r>
    </w:p>
    <w:p>
      <w:pPr>
        <w:spacing w:line="360" w:lineRule="auto"/>
        <w:ind w:firstLineChars="200" w:firstLine="480"/>
        <w:rPr>
          <w:rFonts w:ascii="宋体" w:cs="宋体" w:hint="eastAsia"/>
          <w:bCs/>
          <w:sz w:val="24"/>
        </w:rPr>
      </w:pPr>
      <w:r>
        <w:rPr>
          <w:rFonts w:ascii="宋体" w:cs="宋体"/>
          <w:bCs/>
          <w:sz w:val="24"/>
        </w:rPr>
        <w:t>2、甲方收到检测报告，按照实际检测项目签证后，乙方开具签证金额的</w:t>
      </w:r>
      <w:r>
        <w:rPr>
          <w:rFonts w:ascii="宋体" w:cs="宋体" w:hint="eastAsia"/>
          <w:bCs/>
          <w:sz w:val="24"/>
        </w:rPr>
        <w:t>增值税专用发票</w:t>
      </w:r>
      <w:r>
        <w:rPr>
          <w:rFonts w:ascii="宋体" w:cs="宋体"/>
          <w:bCs/>
          <w:sz w:val="24"/>
        </w:rPr>
        <w:t>，甲方在收到发票后，</w:t>
      </w:r>
      <w:r>
        <w:rPr>
          <w:rFonts w:ascii="宋体" w:cs="宋体" w:hint="eastAsia"/>
          <w:bCs/>
          <w:sz w:val="24"/>
        </w:rPr>
        <w:t>15个工作日内支付。</w:t>
      </w:r>
    </w:p>
    <w:p/>
    <w:sectPr>
      <w:pgSz w:w="11906" w:h="16838"/>
      <w:pgMar w:top="1440" w:right="1800" w:bottom="1440" w:left="1800" w:header="851" w:footer="992" w:gutter="0"/>
      <w:pgNumType/>
      <w:docGrid w:type="lines" w:linePitch="312" w:charSpace="0"/>
    </w:sectPr>
  </w:body>
</w:document>
</file>

<file path=word/fontTable.xml><?xml version="1.0" encoding="utf-8"?>
<w:fonts xmlns:w="http://schemas.openxmlformats.org/wordprocessingml/2006/main" xmlns:r="http://schemas.openxmlformats.org/officeDocument/2006/relationships">
  <w:font w:name="宋体">
    <w:panose1 w:val="02010600030101010101"/>
    <w:charset w:val="86"/>
    <w:family w:val="auto"/>
    <w:pitch w:val="variable"/>
    <w:sig w:usb0="00000003" w:usb1="080E0000" w:usb2="00000000" w:usb3="00000000" w:csb0="00040001" w:csb1="00000000"/>
  </w:font>
  <w:font w:name="SimSun">
    <w:panose1 w:val="00000000000000000000"/>
    <w:charset w:val="00"/>
    <w:family w:val="auto"/>
    <w:pitch w:val="variable"/>
    <w:sig w:usb0="00000000" w:usb1="00000000" w:usb2="00000000" w:usb3="00000000" w:csb0="00000000" w:csb1="00000000"/>
  </w:font>
  <w:font w:name="Times New Roman">
    <w:panose1 w:val="02020603050405020304"/>
    <w:charset w:val="00"/>
    <w:family w:val="auto"/>
    <w:pitch w:val="variable"/>
    <w:sig w:usb0="00000A87" w:usb1="00000000" w:usb2="00000000" w:usb3="00000000" w:csb0="400001BF" w:csb1="DFF70000"/>
  </w:font>
  <w:font w:name="Calibri">
    <w:panose1 w:val="020F0502020204030204"/>
    <w:charset w:val="00"/>
    <w:family w:val="auto"/>
    <w:pitch w:val="variable"/>
    <w:sig w:usb0="E4002EFF" w:usb1="C000247B" w:usb2="00000009" w:usb3="00000000" w:csb0="200001FF" w:csb1="00000000"/>
  </w:font>
  <w:font w:name="Arial">
    <w:panose1 w:val="020B0604020202020204"/>
    <w:charset w:val="00"/>
    <w:family w:val="auto"/>
    <w:pitch w:val="variable"/>
    <w:sig w:usb0="00007A87" w:usb1="80000000" w:usb2="00000008" w:usb3="00000000" w:csb0="400001FF" w:csb1="FFFF0000"/>
  </w:font>
  <w:font w:name="黑体">
    <w:panose1 w:val="02010609060101010101"/>
    <w:charset w:val="86"/>
    <w:family w:val="auto"/>
    <w:pitch w:val="variable"/>
    <w:sig w:usb0="800002BF" w:usb1="38CF7CFA" w:usb2="00000016" w:usb3="00000000" w:csb0="00040001" w:csb1="00000000"/>
  </w:font>
</w:fonts>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nsid w:val="00000008"/>
    <w:multiLevelType w:val="singleLevel"/>
    <w:tmpl w:val="00000008"/>
    <w:lvl w:ilvl="0">
      <w:start w:val="1"/>
      <w:numFmt w:val="chineseCounting"/>
      <w:lvlRestart w:val="0"/>
      <w:suff w:val="nothing"/>
      <w:lvlText w:val="%1、"/>
      <w:lvlJc w:val="left"/>
      <w:pPr>
        <w:tabs>
          <w:tab w:val="num" w:pos="0"/>
        </w:tabs>
        <w:ind w:left="0" w:hanging="0"/>
      </w:pPr>
      <w:rPr>
        <w:rFonts w:hint="eastAsia"/>
      </w:rPr>
    </w:lvl>
  </w:abstractNum>
  <w:num w:numId="1">
    <w:abstractNumId w:val="0"/>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percent="110"/>
  <w:displayBackgroundShape/>
  <w:bordersDoNotSurroundHeader/>
  <w:bordersDoNotSurroundFooter/>
  <w:defaultTabStop w:val="420"/>
  <w:drawingGridHorizontalSpacing w:val="105"/>
  <w:drawingGridVerticalSpacing w:val="156"/>
  <w:displayHorizontalDrawingGridEvery w:val="0"/>
  <w:displayVerticalDrawingGridEvery w:val="1"/>
  <w:characterSpacingControl w:val="compressPunctuation"/>
  <w:compat>
    <w:spaceForUL/>
    <w:balanceSingleByteDoubleByteWidth/>
    <w:ulTrailSpace/>
    <w:doNotExpandShiftReturn/>
    <w:adjustLineHeightInTable/>
    <w:useAltKinsokuLineBreakRules/>
    <w:compatSetting w:name="compatibilityMode" w:uri="http://schemas.microsoft.com/office/word" w:val="15"/>
  </w:compat>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Calibri" w:eastAsia="宋体" w:cs="Times New Roman" w:hAnsi="Calibri"/>
      <w:kern w:val="2"/>
      <w:sz w:val="21"/>
      <w:szCs w:val="24"/>
      <w:lang w:val="en-US" w:eastAsia="zh-CN" w:bidi="ar-SA"/>
    </w:rPr>
  </w:style>
  <w:style w:type="paragraph" w:styleId="1">
    <w:name w:val="heading 1"/>
    <w:basedOn w:val="0"/>
    <w:next w:val="0"/>
    <w:pPr>
      <w:keepNext/>
      <w:keepLines/>
      <w:widowControl w:val="0"/>
      <w:spacing w:before="340" w:after="330" w:line="578" w:lineRule="auto"/>
      <w:outlineLvl w:val="0"/>
    </w:pPr>
    <w:rPr>
      <w:b/>
      <w:kern w:val="44"/>
      <w:sz w:val="44"/>
    </w:rPr>
  </w:style>
  <w:style w:type="paragraph" w:styleId="2">
    <w:name w:val="heading 2"/>
    <w:basedOn w:val="0"/>
    <w:next w:val="0"/>
    <w:pPr>
      <w:keepNext/>
      <w:keepLines/>
      <w:widowControl w:val="0"/>
      <w:spacing w:before="260" w:after="260" w:line="415" w:lineRule="auto"/>
      <w:outlineLvl w:val="1"/>
    </w:pPr>
    <w:rPr>
      <w:rFonts w:ascii="Arial" w:eastAsia="黑体" w:hAnsi="Arial"/>
      <w:b/>
      <w:sz w:val="32"/>
    </w:rPr>
  </w:style>
  <w:style w:type="paragraph" w:styleId="3">
    <w:name w:val="heading 3"/>
    <w:basedOn w:val="0"/>
    <w:next w:val="0"/>
    <w:pPr>
      <w:keepNext/>
      <w:keepLines/>
      <w:widowControl w:val="0"/>
      <w:spacing w:before="260" w:after="260" w:line="415" w:lineRule="auto"/>
      <w:outlineLvl w:val="2"/>
    </w:pPr>
    <w:rPr>
      <w:b/>
      <w:sz w:val="32"/>
    </w:rPr>
  </w:style>
  <w:style w:type="character" w:default="1" w:styleId="10">
    <w:name w:val="Default Paragraph Font"/>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numbering" Target="numbering.xml"/><Relationship Id="rId4" Type="http://schemas.openxmlformats.org/officeDocument/2006/relationships/fontTable" Target="fontTable.xml"/></Relationships>
</file>

<file path=docProps/app.xml><?xml version="1.0" encoding="utf-8"?>
<Properties xmlns="http://schemas.openxmlformats.org/officeDocument/2006/extended-properties">
  <Template>Normal.eit</Template>
  <TotalTime>2928</TotalTime>
  <Application>Yozo_Office27021597764231179</Application>
  <Pages>5</Pages>
  <Words>1956</Words>
  <Characters>2407</Characters>
  <Lines>318</Lines>
  <Paragraphs>201</Paragraphs>
  <CharactersWithSpaces>2549</CharactersWithSpaces>
</Properties>
</file>

<file path=docProps/core.xml><?xml version="1.0" encoding="utf-8"?>
<cp:coreProperties xmlns:cp="http://schemas.openxmlformats.org/package/2006/metadata/core-properties" xmlns:dc="http://purl.org/dc/elements/1.1/" xmlns:dcterms="http://purl.org/dc/terms/" xmlns:xsi="http://www.w3.org/2001/XMLSchema-instance">
  <dc:creator>sd01</dc:creator>
  <cp:lastModifiedBy>sd01</cp:lastModifiedBy>
  <cp:revision>1</cp:revision>
  <dcterms:created xsi:type="dcterms:W3CDTF">2025-11-25T07:03:47Z</dcterms:created>
  <dcterms:modified xsi:type="dcterms:W3CDTF">2025-12-03T01:50:10Z</dcterms:modified>
</cp:coreProperties>
</file>