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2FEC2" w14:textId="77777777" w:rsidR="004108A7" w:rsidRDefault="004108A7">
      <w:pPr>
        <w:jc w:val="center"/>
        <w:rPr>
          <w:sz w:val="144"/>
        </w:rPr>
      </w:pPr>
    </w:p>
    <w:p w14:paraId="75A4111F" w14:textId="77777777" w:rsidR="004108A7" w:rsidRDefault="008976A6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询 </w:t>
      </w:r>
    </w:p>
    <w:p w14:paraId="3231B864" w14:textId="77777777" w:rsidR="004108A7" w:rsidRDefault="004108A7">
      <w:pPr>
        <w:jc w:val="center"/>
        <w:rPr>
          <w:rFonts w:ascii="楷体_GB2312" w:eastAsia="楷体_GB2312"/>
          <w:b/>
          <w:sz w:val="72"/>
          <w:szCs w:val="72"/>
        </w:rPr>
      </w:pPr>
    </w:p>
    <w:p w14:paraId="387B9DFC" w14:textId="77777777" w:rsidR="004108A7" w:rsidRDefault="008976A6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14:paraId="79689539" w14:textId="77777777" w:rsidR="004108A7" w:rsidRDefault="004108A7">
      <w:pPr>
        <w:jc w:val="center"/>
        <w:rPr>
          <w:rFonts w:ascii="楷体_GB2312" w:eastAsia="楷体_GB2312"/>
          <w:b/>
          <w:sz w:val="72"/>
          <w:szCs w:val="72"/>
        </w:rPr>
      </w:pPr>
    </w:p>
    <w:p w14:paraId="3C31B341" w14:textId="77777777" w:rsidR="004108A7" w:rsidRDefault="008976A6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14:paraId="59B68EB7" w14:textId="77777777" w:rsidR="004108A7" w:rsidRDefault="004108A7">
      <w:pPr>
        <w:jc w:val="center"/>
        <w:rPr>
          <w:rFonts w:ascii="楷体_GB2312" w:eastAsia="楷体_GB2312"/>
          <w:b/>
          <w:sz w:val="72"/>
          <w:szCs w:val="72"/>
        </w:rPr>
      </w:pPr>
    </w:p>
    <w:p w14:paraId="4B8DF4F8" w14:textId="77777777" w:rsidR="004108A7" w:rsidRDefault="008976A6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14:paraId="1FFBBCEA" w14:textId="77777777" w:rsidR="004108A7" w:rsidRDefault="004108A7">
      <w:pPr>
        <w:spacing w:line="560" w:lineRule="exact"/>
        <w:rPr>
          <w:rFonts w:ascii="楷体_GB2312" w:eastAsia="楷体_GB2312"/>
          <w:sz w:val="28"/>
          <w:szCs w:val="28"/>
        </w:rPr>
      </w:pPr>
    </w:p>
    <w:p w14:paraId="178B294A" w14:textId="77777777" w:rsidR="004108A7" w:rsidRDefault="004108A7">
      <w:pPr>
        <w:spacing w:line="560" w:lineRule="exact"/>
        <w:rPr>
          <w:rFonts w:ascii="楷体_GB2312" w:eastAsia="楷体_GB2312"/>
          <w:sz w:val="28"/>
        </w:rPr>
      </w:pPr>
    </w:p>
    <w:p w14:paraId="50BBABE9" w14:textId="77777777" w:rsidR="004108A7" w:rsidRDefault="004108A7">
      <w:pPr>
        <w:spacing w:line="560" w:lineRule="exact"/>
        <w:rPr>
          <w:rFonts w:ascii="楷体_GB2312" w:eastAsia="楷体_GB2312"/>
          <w:sz w:val="28"/>
        </w:rPr>
      </w:pPr>
    </w:p>
    <w:p w14:paraId="4ABEF40B" w14:textId="77777777" w:rsidR="004108A7" w:rsidRDefault="004108A7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14:paraId="1AA52124" w14:textId="77777777" w:rsidR="004108A7" w:rsidRDefault="008976A6">
      <w:pPr>
        <w:spacing w:line="560" w:lineRule="exact"/>
        <w:ind w:firstLineChars="1150" w:firstLine="322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浙江巨化化工材料有限公司</w:t>
      </w:r>
    </w:p>
    <w:p w14:paraId="4BF51F12" w14:textId="71BFA712" w:rsidR="004108A7" w:rsidRDefault="008976A6">
      <w:pPr>
        <w:spacing w:line="560" w:lineRule="exact"/>
        <w:ind w:firstLineChars="1500" w:firstLine="420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二0二</w:t>
      </w:r>
      <w:r w:rsidR="00B32B0E">
        <w:rPr>
          <w:rFonts w:ascii="楷体_GB2312" w:eastAsia="楷体_GB2312" w:hint="eastAsia"/>
          <w:sz w:val="28"/>
        </w:rPr>
        <w:t>五</w:t>
      </w:r>
      <w:r>
        <w:rPr>
          <w:rFonts w:ascii="楷体_GB2312" w:eastAsia="楷体_GB2312" w:hint="eastAsia"/>
          <w:sz w:val="28"/>
        </w:rPr>
        <w:t>年</w:t>
      </w:r>
      <w:r w:rsidR="00132F3C">
        <w:rPr>
          <w:rFonts w:ascii="楷体_GB2312" w:eastAsia="楷体_GB2312" w:hint="eastAsia"/>
          <w:sz w:val="28"/>
        </w:rPr>
        <w:t>十一</w:t>
      </w:r>
      <w:r>
        <w:rPr>
          <w:rFonts w:ascii="楷体_GB2312" w:eastAsia="楷体_GB2312" w:hint="eastAsia"/>
          <w:sz w:val="28"/>
        </w:rPr>
        <w:t>月</w:t>
      </w:r>
    </w:p>
    <w:p w14:paraId="15B5C9D6" w14:textId="77777777" w:rsidR="004108A7" w:rsidRDefault="004108A7">
      <w:pPr>
        <w:widowControl/>
        <w:jc w:val="left"/>
        <w:sectPr w:rsidR="004108A7">
          <w:headerReference w:type="default" r:id="rId9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14:paraId="7A0CD77A" w14:textId="77777777" w:rsidR="004108A7" w:rsidRDefault="008976A6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0" w:name="_Toc385925541"/>
      <w:bookmarkStart w:id="1" w:name="_Toc359873210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14:paraId="59B36120" w14:textId="68940506" w:rsidR="005B5775" w:rsidRDefault="005B5775" w:rsidP="005B5775">
      <w:pPr>
        <w:spacing w:line="360" w:lineRule="exact"/>
        <w:jc w:val="lef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浙江巨化化工材料有限公司、浙江</w:t>
      </w:r>
      <w:r w:rsidR="002D0C56">
        <w:rPr>
          <w:rFonts w:ascii="宋体" w:hAnsi="宋体" w:cs="宋体" w:hint="eastAsia"/>
          <w:szCs w:val="21"/>
        </w:rPr>
        <w:t>巨化股份</w:t>
      </w:r>
      <w:r>
        <w:rPr>
          <w:rFonts w:ascii="宋体" w:hAnsi="宋体" w:cs="宋体" w:hint="eastAsia"/>
          <w:szCs w:val="21"/>
        </w:rPr>
        <w:t>有限公司</w:t>
      </w:r>
      <w:r w:rsidR="002D0C56">
        <w:rPr>
          <w:rFonts w:ascii="宋体" w:hAnsi="宋体" w:cs="宋体" w:hint="eastAsia"/>
          <w:szCs w:val="21"/>
        </w:rPr>
        <w:t>电化厂</w:t>
      </w:r>
      <w:r>
        <w:rPr>
          <w:rFonts w:ascii="宋体" w:hAnsi="宋体" w:cs="宋体" w:hint="eastAsia"/>
          <w:szCs w:val="21"/>
        </w:rPr>
        <w:t>就</w:t>
      </w:r>
      <w:r w:rsidR="00B32B0E" w:rsidRPr="002C05D1">
        <w:rPr>
          <w:rFonts w:ascii="宋体" w:hAnsi="宋体" w:hint="eastAsia"/>
          <w:kern w:val="144"/>
          <w:szCs w:val="21"/>
        </w:rPr>
        <w:t>项目</w:t>
      </w:r>
      <w:r w:rsidR="00B32B0E">
        <w:rPr>
          <w:rFonts w:ascii="宋体" w:hAnsi="宋体" w:hint="eastAsia"/>
          <w:kern w:val="144"/>
          <w:szCs w:val="21"/>
        </w:rPr>
        <w:t>所需</w:t>
      </w:r>
      <w:bookmarkStart w:id="2" w:name="OLE_LINK1"/>
      <w:r w:rsidR="00132F3C">
        <w:rPr>
          <w:rFonts w:ascii="宋体" w:hAnsi="宋体" w:hint="eastAsia"/>
          <w:kern w:val="144"/>
          <w:szCs w:val="21"/>
        </w:rPr>
        <w:t>折流槽</w:t>
      </w:r>
      <w:r w:rsidR="00B32B0E">
        <w:rPr>
          <w:rFonts w:ascii="宋体" w:hAnsi="宋体" w:hint="eastAsia"/>
          <w:kern w:val="144"/>
          <w:szCs w:val="21"/>
        </w:rPr>
        <w:t>等</w:t>
      </w:r>
      <w:r w:rsidR="00132F3C">
        <w:rPr>
          <w:rFonts w:ascii="宋体" w:hAnsi="宋体" w:hint="eastAsia"/>
          <w:kern w:val="144"/>
          <w:szCs w:val="21"/>
        </w:rPr>
        <w:t>4</w:t>
      </w:r>
      <w:r w:rsidR="00B32B0E">
        <w:rPr>
          <w:rFonts w:ascii="宋体" w:hAnsi="宋体" w:hint="eastAsia"/>
          <w:kern w:val="144"/>
          <w:szCs w:val="21"/>
        </w:rPr>
        <w:t>台</w:t>
      </w:r>
      <w:bookmarkEnd w:id="2"/>
      <w:r w:rsidR="00B32B0E">
        <w:rPr>
          <w:rFonts w:ascii="宋体" w:hAnsi="宋体" w:hint="eastAsia"/>
          <w:kern w:val="144"/>
          <w:szCs w:val="21"/>
        </w:rPr>
        <w:t>钢衬PPS设备</w:t>
      </w:r>
      <w:r>
        <w:rPr>
          <w:rFonts w:ascii="宋体" w:hAnsi="宋体" w:cs="宋体" w:hint="eastAsia"/>
          <w:szCs w:val="21"/>
        </w:rPr>
        <w:t>公开比价，现将有关事宜公告如下:</w:t>
      </w:r>
    </w:p>
    <w:p w14:paraId="51A1E190" w14:textId="1EC5FA8A" w:rsidR="005B5775" w:rsidRPr="00112F1A" w:rsidRDefault="005B5775" w:rsidP="005B5775">
      <w:pPr>
        <w:pStyle w:val="af7"/>
        <w:numPr>
          <w:ilvl w:val="0"/>
          <w:numId w:val="1"/>
        </w:numPr>
        <w:spacing w:line="360" w:lineRule="exact"/>
        <w:ind w:firstLineChars="0"/>
        <w:jc w:val="left"/>
        <w:rPr>
          <w:szCs w:val="21"/>
        </w:rPr>
      </w:pPr>
      <w:r w:rsidRPr="00112F1A">
        <w:rPr>
          <w:rFonts w:hint="eastAsia"/>
          <w:szCs w:val="21"/>
        </w:rPr>
        <w:t>比价内容：</w:t>
      </w:r>
      <w:r w:rsidR="00132F3C">
        <w:rPr>
          <w:rFonts w:ascii="宋体" w:hAnsi="宋体" w:hint="eastAsia"/>
          <w:kern w:val="144"/>
          <w:szCs w:val="21"/>
        </w:rPr>
        <w:t>折流槽等4台</w:t>
      </w:r>
      <w:r w:rsidR="00B32B0E">
        <w:rPr>
          <w:rFonts w:ascii="宋体" w:hAnsi="宋体" w:hint="eastAsia"/>
          <w:kern w:val="144"/>
          <w:szCs w:val="21"/>
        </w:rPr>
        <w:t>钢衬PPS设备</w:t>
      </w:r>
      <w:r w:rsidRPr="00112F1A">
        <w:rPr>
          <w:rFonts w:hint="eastAsia"/>
          <w:szCs w:val="21"/>
        </w:rPr>
        <w:t>设计、制作；名称、型号、规格、数量、技术参数等详见</w:t>
      </w:r>
      <w:r w:rsidR="002D0C56">
        <w:rPr>
          <w:rFonts w:hint="eastAsia"/>
          <w:szCs w:val="21"/>
        </w:rPr>
        <w:t>询价函</w:t>
      </w:r>
    </w:p>
    <w:p w14:paraId="4A574274" w14:textId="77777777" w:rsidR="005B5775" w:rsidRPr="00112F1A" w:rsidRDefault="005B5775" w:rsidP="005B5775">
      <w:pPr>
        <w:pStyle w:val="af7"/>
        <w:numPr>
          <w:ilvl w:val="0"/>
          <w:numId w:val="1"/>
        </w:numPr>
        <w:spacing w:line="360" w:lineRule="exact"/>
        <w:ind w:firstLineChars="0"/>
        <w:jc w:val="left"/>
        <w:rPr>
          <w:szCs w:val="21"/>
        </w:rPr>
      </w:pPr>
      <w:r w:rsidRPr="00112F1A">
        <w:rPr>
          <w:rFonts w:hint="eastAsia"/>
          <w:szCs w:val="21"/>
        </w:rPr>
        <w:t>报价人资格标准：</w:t>
      </w:r>
    </w:p>
    <w:p w14:paraId="109D409F" w14:textId="77777777" w:rsidR="005B5775" w:rsidRPr="002D0C56" w:rsidRDefault="002D0C56" w:rsidP="002D0C56">
      <w:pPr>
        <w:spacing w:line="360" w:lineRule="exact"/>
        <w:rPr>
          <w:rFonts w:ascii="宋体" w:hAnsi="宋体" w:cs="宋体" w:hint="eastAsia"/>
          <w:szCs w:val="21"/>
        </w:rPr>
      </w:pPr>
      <w:bookmarkStart w:id="3" w:name="OLE_LINK5"/>
      <w:bookmarkStart w:id="4" w:name="OLE_LINK6"/>
      <w:r w:rsidRPr="002D0C56">
        <w:rPr>
          <w:rFonts w:ascii="宋体" w:hAnsi="宋体" w:cs="宋体" w:hint="eastAsia"/>
          <w:szCs w:val="21"/>
        </w:rPr>
        <w:t>2.1. </w:t>
      </w:r>
      <w:r w:rsidRPr="002D0C56">
        <w:rPr>
          <w:rFonts w:ascii="宋体" w:hAnsi="宋体" w:cs="宋体"/>
          <w:szCs w:val="21"/>
        </w:rPr>
        <w:t>具有独立法人资格、</w:t>
      </w:r>
      <w:r w:rsidRPr="002D0C56">
        <w:rPr>
          <w:rFonts w:ascii="宋体" w:hAnsi="宋体" w:cs="宋体" w:hint="eastAsia"/>
          <w:szCs w:val="21"/>
        </w:rPr>
        <w:t>2</w:t>
      </w:r>
      <w:r w:rsidRPr="002D0C56">
        <w:rPr>
          <w:rFonts w:ascii="宋体" w:hAnsi="宋体" w:cs="宋体"/>
          <w:szCs w:val="21"/>
        </w:rPr>
        <w:t>02</w:t>
      </w:r>
      <w:r w:rsidRPr="002D0C56">
        <w:rPr>
          <w:rFonts w:ascii="宋体" w:hAnsi="宋体" w:cs="宋体" w:hint="eastAsia"/>
          <w:szCs w:val="21"/>
        </w:rPr>
        <w:t>1</w:t>
      </w:r>
      <w:r w:rsidRPr="002D0C56">
        <w:rPr>
          <w:rFonts w:ascii="宋体" w:hAnsi="宋体" w:cs="宋体"/>
          <w:szCs w:val="21"/>
        </w:rPr>
        <w:t>~202</w:t>
      </w:r>
      <w:r w:rsidRPr="002D0C56">
        <w:rPr>
          <w:rFonts w:ascii="宋体" w:hAnsi="宋体" w:cs="宋体" w:hint="eastAsia"/>
          <w:szCs w:val="21"/>
        </w:rPr>
        <w:t>3年销售额不小于1</w:t>
      </w:r>
      <w:r w:rsidRPr="002D0C56">
        <w:rPr>
          <w:rFonts w:ascii="宋体" w:hAnsi="宋体" w:cs="宋体"/>
          <w:szCs w:val="21"/>
        </w:rPr>
        <w:t>000</w:t>
      </w:r>
      <w:r w:rsidRPr="002D0C56">
        <w:rPr>
          <w:rFonts w:ascii="宋体" w:hAnsi="宋体" w:cs="宋体" w:hint="eastAsia"/>
          <w:szCs w:val="21"/>
        </w:rPr>
        <w:t>万元，具有类似工况钢衬PPS槽罐制作业绩的专业制造厂家</w:t>
      </w:r>
      <w:r w:rsidRPr="002D0C56">
        <w:rPr>
          <w:rFonts w:ascii="宋体" w:hAnsi="宋体" w:cs="宋体"/>
          <w:szCs w:val="21"/>
        </w:rPr>
        <w:t>。业绩证明请提供合同及发票复印件</w:t>
      </w:r>
      <w:r w:rsidRPr="002D0C56">
        <w:rPr>
          <w:rFonts w:ascii="宋体" w:hAnsi="宋体" w:cs="宋体" w:hint="eastAsia"/>
          <w:szCs w:val="21"/>
        </w:rPr>
        <w:t>（原件备查）。</w:t>
      </w:r>
      <w:bookmarkEnd w:id="3"/>
      <w:bookmarkEnd w:id="4"/>
    </w:p>
    <w:p w14:paraId="7BC4DD7D" w14:textId="77777777" w:rsidR="005B5775" w:rsidRPr="00112F1A" w:rsidRDefault="005B5775" w:rsidP="005B5775">
      <w:pPr>
        <w:spacing w:line="360" w:lineRule="exact"/>
        <w:rPr>
          <w:rFonts w:ascii="宋体" w:hAnsi="宋体" w:cs="宋体" w:hint="eastAsia"/>
          <w:szCs w:val="21"/>
        </w:rPr>
      </w:pPr>
      <w:r w:rsidRPr="00112F1A">
        <w:rPr>
          <w:rFonts w:ascii="宋体" w:hAnsi="宋体" w:cs="宋体" w:hint="eastAsia"/>
          <w:szCs w:val="21"/>
        </w:rPr>
        <w:t>3.请列出设备分项报价清单及材料生产厂家等（见设备清单表）。</w:t>
      </w:r>
    </w:p>
    <w:p w14:paraId="4A71FA6C" w14:textId="77777777" w:rsidR="005B5775" w:rsidRPr="00112F1A" w:rsidRDefault="005B5775" w:rsidP="005B5775">
      <w:pPr>
        <w:spacing w:line="360" w:lineRule="exact"/>
        <w:rPr>
          <w:rFonts w:ascii="宋体" w:hAnsi="宋体" w:cs="宋体" w:hint="eastAsia"/>
          <w:szCs w:val="21"/>
        </w:rPr>
      </w:pPr>
      <w:r w:rsidRPr="00112F1A">
        <w:rPr>
          <w:rFonts w:ascii="宋体" w:hAnsi="宋体" w:cs="宋体" w:hint="eastAsia"/>
          <w:szCs w:val="21"/>
        </w:rPr>
        <w:t>4.本次报价为一次性报价（含到货各类杂费及13%税价）。报价时必须提供供应商（服务商）承诺书。</w:t>
      </w:r>
      <w:r w:rsidR="00C24625">
        <w:rPr>
          <w:rFonts w:ascii="宋体" w:hAnsi="宋体" w:cs="宋体" w:hint="eastAsia"/>
          <w:szCs w:val="21"/>
        </w:rPr>
        <w:t>*条款必须响应</w:t>
      </w:r>
      <w:r w:rsidR="00EC6DA8">
        <w:rPr>
          <w:rFonts w:ascii="宋体" w:hAnsi="宋体" w:cs="宋体" w:hint="eastAsia"/>
          <w:szCs w:val="21"/>
        </w:rPr>
        <w:t>。交货期是需方确定供应商的重要因素。</w:t>
      </w:r>
    </w:p>
    <w:p w14:paraId="11A0DE60" w14:textId="77777777" w:rsidR="005B5775" w:rsidRPr="00112F1A" w:rsidRDefault="005B5775" w:rsidP="005B5775">
      <w:pPr>
        <w:spacing w:line="360" w:lineRule="exact"/>
        <w:rPr>
          <w:rFonts w:ascii="宋体" w:hAnsi="宋体" w:cs="宋体" w:hint="eastAsia"/>
          <w:szCs w:val="21"/>
        </w:rPr>
      </w:pPr>
      <w:r w:rsidRPr="00112F1A">
        <w:rPr>
          <w:rFonts w:ascii="宋体" w:hAnsi="宋体" w:cs="宋体" w:hint="eastAsia"/>
          <w:szCs w:val="21"/>
        </w:rPr>
        <w:t>5.报价方式：报价函要求加盖单位公章，请有意向参加的单位将报价文件上传</w:t>
      </w:r>
      <w:r w:rsidR="002D0C56" w:rsidRPr="002D0C56">
        <w:rPr>
          <w:rFonts w:ascii="宋体" w:hAnsi="宋体" w:cs="宋体" w:hint="eastAsia"/>
          <w:szCs w:val="21"/>
        </w:rPr>
        <w:t>化工云商网（巨化数字化招采平台）https://juhua.ccccnet.com</w:t>
      </w:r>
      <w:r w:rsidRPr="00112F1A">
        <w:rPr>
          <w:rFonts w:ascii="宋体" w:hAnsi="宋体" w:cs="宋体" w:hint="eastAsia"/>
          <w:szCs w:val="21"/>
        </w:rPr>
        <w:t>，要求详见化工云商网,报价采用一次性网上报价的形式.</w:t>
      </w:r>
    </w:p>
    <w:p w14:paraId="637FB3E2" w14:textId="5C144EB9" w:rsidR="005B5775" w:rsidRDefault="005B5775" w:rsidP="005B5775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6、报价文件时需递交材料：法定代表人委托书、被委托人身份证复印件、企业营业执照复印件、有关资质证书、单位简介、</w:t>
      </w:r>
      <w:r w:rsidR="002D0C56">
        <w:rPr>
          <w:rFonts w:ascii="宋体" w:hAnsi="宋体" w:cs="宋体" w:hint="eastAsia"/>
          <w:szCs w:val="21"/>
        </w:rPr>
        <w:t>202</w:t>
      </w:r>
      <w:r w:rsidR="00132F3C">
        <w:rPr>
          <w:rFonts w:ascii="宋体" w:hAnsi="宋体" w:cs="宋体" w:hint="eastAsia"/>
          <w:szCs w:val="21"/>
        </w:rPr>
        <w:t>2</w:t>
      </w:r>
      <w:r w:rsidR="002D0C56">
        <w:rPr>
          <w:rFonts w:ascii="宋体" w:hAnsi="宋体" w:cs="宋体" w:hint="eastAsia"/>
          <w:szCs w:val="21"/>
        </w:rPr>
        <w:t>年至今</w:t>
      </w:r>
      <w:r>
        <w:rPr>
          <w:rFonts w:ascii="宋体" w:hAnsi="宋体" w:cs="宋体" w:hint="eastAsia"/>
          <w:szCs w:val="21"/>
        </w:rPr>
        <w:t>同类产品业绩表（合同、发票复印件）、专业会计事务所出具的20</w:t>
      </w:r>
      <w:r w:rsidR="002D0C56">
        <w:rPr>
          <w:rFonts w:ascii="宋体" w:hAnsi="宋体" w:cs="宋体" w:hint="eastAsia"/>
          <w:szCs w:val="21"/>
        </w:rPr>
        <w:t>2</w:t>
      </w:r>
      <w:r w:rsidR="00132F3C">
        <w:rPr>
          <w:rFonts w:ascii="宋体" w:hAnsi="宋体" w:cs="宋体" w:hint="eastAsia"/>
          <w:szCs w:val="21"/>
        </w:rPr>
        <w:t>2</w:t>
      </w:r>
      <w:r>
        <w:rPr>
          <w:rFonts w:ascii="宋体" w:hAnsi="宋体" w:cs="宋体" w:hint="eastAsia"/>
          <w:szCs w:val="21"/>
        </w:rPr>
        <w:t>-202</w:t>
      </w:r>
      <w:r w:rsidR="00132F3C">
        <w:rPr>
          <w:rFonts w:ascii="宋体" w:hAnsi="宋体" w:cs="宋体" w:hint="eastAsia"/>
          <w:szCs w:val="21"/>
        </w:rPr>
        <w:t>4</w:t>
      </w:r>
      <w:r>
        <w:rPr>
          <w:rFonts w:ascii="宋体" w:hAnsi="宋体" w:cs="宋体" w:hint="eastAsia"/>
          <w:szCs w:val="21"/>
        </w:rPr>
        <w:t>年度财务报表。</w:t>
      </w:r>
    </w:p>
    <w:p w14:paraId="3524C8FB" w14:textId="77777777" w:rsidR="005B5775" w:rsidRDefault="005B5775" w:rsidP="005B5775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7、联系人：宋伟                联系电话：0570-3096756         </w:t>
      </w:r>
    </w:p>
    <w:p w14:paraId="5F3F23E4" w14:textId="77777777" w:rsidR="005B5775" w:rsidRDefault="005B5775" w:rsidP="005B5775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传真：0570-3617765                E-mail: wzsbk01@126.com</w:t>
      </w:r>
    </w:p>
    <w:p w14:paraId="1450D273" w14:textId="77777777" w:rsidR="005B5775" w:rsidRDefault="005B5775" w:rsidP="005B5775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地    址：浙江省衢州市巨化集团公司北一道165号</w:t>
      </w:r>
    </w:p>
    <w:p w14:paraId="7BA63979" w14:textId="77777777" w:rsidR="005B5775" w:rsidRPr="00112F1A" w:rsidRDefault="005B5775" w:rsidP="005B5775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单位名称：浙江巨化化工材料有限公司</w:t>
      </w:r>
    </w:p>
    <w:p w14:paraId="32F7E3E6" w14:textId="77777777" w:rsidR="004108A7" w:rsidRPr="005B5775" w:rsidRDefault="004108A7" w:rsidP="00063BDF">
      <w:pPr>
        <w:spacing w:line="360" w:lineRule="exact"/>
        <w:rPr>
          <w:rFonts w:ascii="宋体" w:hAnsi="宋体" w:hint="eastAsia"/>
          <w:kern w:val="144"/>
          <w:szCs w:val="21"/>
        </w:rPr>
      </w:pPr>
    </w:p>
    <w:p w14:paraId="6AEEBBA7" w14:textId="77777777" w:rsidR="004108A7" w:rsidRDefault="008976A6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5" w:name="_Toc364866920"/>
      <w:bookmarkStart w:id="6" w:name="_Toc385925588"/>
      <w:r>
        <w:rPr>
          <w:rFonts w:ascii="宋体" w:hAnsi="宋体" w:cs="Times New Roman" w:hint="eastAsia"/>
          <w:sz w:val="30"/>
          <w:szCs w:val="30"/>
        </w:rPr>
        <w:t>二、 采购内容</w:t>
      </w:r>
      <w:bookmarkEnd w:id="5"/>
      <w:bookmarkEnd w:id="6"/>
    </w:p>
    <w:p w14:paraId="63A1F259" w14:textId="77777777" w:rsidR="004108A7" w:rsidRDefault="008976A6">
      <w:pPr>
        <w:pStyle w:val="a1"/>
        <w:jc w:val="both"/>
        <w:rPr>
          <w:kern w:val="0"/>
        </w:rPr>
      </w:pPr>
      <w:bookmarkStart w:id="7" w:name="_Toc364866924"/>
      <w:bookmarkStart w:id="8" w:name="_Toc385925592"/>
      <w:bookmarkStart w:id="9" w:name="_Toc372796354"/>
      <w:r>
        <w:rPr>
          <w:rFonts w:ascii="宋体" w:hAnsi="宋体" w:cs="宋体" w:hint="eastAsia"/>
          <w:bCs w:val="0"/>
          <w:kern w:val="0"/>
          <w:sz w:val="21"/>
          <w:szCs w:val="21"/>
        </w:rPr>
        <w:t>1。设备规格数量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：</w:t>
      </w:r>
      <w:bookmarkEnd w:id="7"/>
      <w:bookmarkEnd w:id="8"/>
      <w:bookmarkEnd w:id="9"/>
    </w:p>
    <w:tbl>
      <w:tblPr>
        <w:tblW w:w="80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6"/>
        <w:gridCol w:w="2195"/>
        <w:gridCol w:w="1510"/>
        <w:gridCol w:w="1508"/>
        <w:gridCol w:w="700"/>
        <w:gridCol w:w="1516"/>
      </w:tblGrid>
      <w:tr w:rsidR="004108A7" w14:paraId="2F1CA6EF" w14:textId="77777777" w:rsidTr="00132F3C">
        <w:trPr>
          <w:trHeight w:val="747"/>
          <w:jc w:val="center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B23C3" w14:textId="77777777" w:rsidR="004108A7" w:rsidRDefault="008976A6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序号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7CB1B" w14:textId="77777777" w:rsidR="004108A7" w:rsidRDefault="008976A6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设备名称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7876D" w14:textId="77777777" w:rsidR="004108A7" w:rsidRDefault="008976A6">
            <w:pPr>
              <w:pStyle w:val="a7"/>
              <w:ind w:firstLineChars="100" w:firstLine="21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设备位号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33869" w14:textId="77777777" w:rsidR="004108A7" w:rsidRDefault="008976A6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主要材料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80FD9" w14:textId="77777777" w:rsidR="004108A7" w:rsidRDefault="008976A6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  <w:p w14:paraId="5674F3D6" w14:textId="77777777" w:rsidR="004108A7" w:rsidRDefault="008976A6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(台)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B4A42" w14:textId="77777777" w:rsidR="004108A7" w:rsidRDefault="008976A6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项目单位</w:t>
            </w:r>
          </w:p>
        </w:tc>
      </w:tr>
      <w:tr w:rsidR="00132F3C" w14:paraId="48EBF43F" w14:textId="77777777" w:rsidTr="00132F3C">
        <w:trPr>
          <w:trHeight w:val="495"/>
          <w:jc w:val="center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CFA4F" w14:textId="77777777" w:rsidR="00132F3C" w:rsidRDefault="00132F3C" w:rsidP="00132F3C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BA096" w14:textId="228C25BA" w:rsidR="00132F3C" w:rsidRDefault="00132F3C" w:rsidP="00132F3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微软雅黑" w:eastAsia="微软雅黑" w:hAnsi="微软雅黑" w:cs="Arial" w:hint="eastAsia"/>
                <w:sz w:val="20"/>
                <w:szCs w:val="20"/>
              </w:rPr>
              <w:t>折流槽</w:t>
            </w:r>
            <w:r>
              <w:rPr>
                <w:rFonts w:ascii="Arial" w:hAnsi="Arial" w:cs="Arial"/>
                <w:sz w:val="20"/>
                <w:szCs w:val="20"/>
              </w:rPr>
              <w:t>\2m3/CS/PPS/</w:t>
            </w:r>
            <w:bookmarkStart w:id="10" w:name="OLE_LINK2"/>
            <w:r>
              <w:rPr>
                <w:rFonts w:ascii="Arial" w:hAnsi="Arial" w:cs="Arial"/>
                <w:sz w:val="20"/>
                <w:szCs w:val="20"/>
              </w:rPr>
              <w:t>V7111</w:t>
            </w:r>
            <w:bookmarkEnd w:id="10"/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C65F2" w14:textId="2B709AD4" w:rsidR="00132F3C" w:rsidRDefault="00132F3C" w:rsidP="00132F3C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 w:hint="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V7111</w:t>
            </w:r>
          </w:p>
        </w:tc>
        <w:tc>
          <w:tcPr>
            <w:tcW w:w="15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4FCB63" w14:textId="15EE54AA" w:rsidR="00132F3C" w:rsidRDefault="00132F3C" w:rsidP="00132F3C">
            <w:pPr>
              <w:jc w:val="center"/>
            </w:pPr>
            <w:r>
              <w:rPr>
                <w:rFonts w:ascii="宋体" w:hAnsi="宋体" w:cs="宋体" w:hint="eastAsia"/>
                <w:kern w:val="0"/>
                <w:szCs w:val="21"/>
              </w:rPr>
              <w:t>CS衬PP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A399C" w14:textId="2D30F2F5" w:rsidR="00132F3C" w:rsidRDefault="00CC7394" w:rsidP="00132F3C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2</w:t>
            </w:r>
          </w:p>
        </w:tc>
        <w:tc>
          <w:tcPr>
            <w:tcW w:w="15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C0C254" w14:textId="77777777" w:rsidR="00132F3C" w:rsidRDefault="00132F3C" w:rsidP="00132F3C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电化</w:t>
            </w:r>
          </w:p>
        </w:tc>
      </w:tr>
      <w:tr w:rsidR="00132F3C" w14:paraId="1BCB7A83" w14:textId="77777777" w:rsidTr="00132F3C">
        <w:trPr>
          <w:trHeight w:val="495"/>
          <w:jc w:val="center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EF6C0" w14:textId="6827A26B" w:rsidR="00132F3C" w:rsidRDefault="00132F3C" w:rsidP="00132F3C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2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CDC52" w14:textId="759009AA" w:rsidR="00132F3C" w:rsidRDefault="00132F3C" w:rsidP="00132F3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缓冲罐</w:t>
            </w:r>
            <w:r>
              <w:rPr>
                <w:rFonts w:ascii="Arial" w:hAnsi="Arial" w:cs="Arial"/>
                <w:sz w:val="20"/>
                <w:szCs w:val="20"/>
              </w:rPr>
              <w:t>\19m3/CS/PPS/V7109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D14F4" w14:textId="1A54DFB2" w:rsidR="00132F3C" w:rsidRDefault="00132F3C" w:rsidP="00132F3C">
            <w:pPr>
              <w:widowControl/>
              <w:jc w:val="left"/>
              <w:textAlignment w:val="center"/>
              <w:rPr>
                <w:rFonts w:asciiTheme="minorEastAsia" w:eastAsiaTheme="minorEastAsia" w:hAnsiTheme="minorEastAsia" w:hint="eastAsia"/>
                <w:color w:val="000000"/>
                <w:szCs w:val="21"/>
              </w:rPr>
            </w:pPr>
            <w:r>
              <w:rPr>
                <w:rFonts w:ascii="Arial" w:hAnsi="Arial" w:cs="Arial"/>
                <w:sz w:val="20"/>
                <w:szCs w:val="20"/>
              </w:rPr>
              <w:t>V7109</w:t>
            </w:r>
          </w:p>
        </w:tc>
        <w:tc>
          <w:tcPr>
            <w:tcW w:w="15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897BFA" w14:textId="300D0F23" w:rsidR="00132F3C" w:rsidRDefault="00132F3C" w:rsidP="00132F3C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60D86" w14:textId="7332BECB" w:rsidR="00132F3C" w:rsidRDefault="00132F3C" w:rsidP="00132F3C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51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219E87" w14:textId="77777777" w:rsidR="00132F3C" w:rsidRDefault="00132F3C" w:rsidP="00132F3C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</w:p>
        </w:tc>
      </w:tr>
      <w:tr w:rsidR="00132F3C" w14:paraId="1731B35C" w14:textId="77777777" w:rsidTr="00132F3C">
        <w:trPr>
          <w:trHeight w:val="495"/>
          <w:jc w:val="center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5E5A9" w14:textId="16A7AA7B" w:rsidR="00132F3C" w:rsidRDefault="00132F3C" w:rsidP="00132F3C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3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56E4" w14:textId="06799C2D" w:rsidR="00132F3C" w:rsidRDefault="00132F3C" w:rsidP="00132F3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缓冲罐</w:t>
            </w:r>
            <w:r>
              <w:rPr>
                <w:rFonts w:ascii="Arial" w:hAnsi="Arial" w:cs="Arial"/>
                <w:sz w:val="20"/>
                <w:szCs w:val="20"/>
              </w:rPr>
              <w:t>\5m3/CS/PPS/</w:t>
            </w:r>
            <w:bookmarkStart w:id="11" w:name="OLE_LINK3"/>
            <w:r>
              <w:rPr>
                <w:rFonts w:ascii="Arial" w:hAnsi="Arial" w:cs="Arial"/>
                <w:sz w:val="20"/>
                <w:szCs w:val="20"/>
              </w:rPr>
              <w:t>V7110</w:t>
            </w:r>
            <w:bookmarkEnd w:id="11"/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A4225" w14:textId="78642072" w:rsidR="00132F3C" w:rsidRDefault="00132F3C" w:rsidP="00132F3C">
            <w:pPr>
              <w:widowControl/>
              <w:jc w:val="left"/>
              <w:textAlignment w:val="center"/>
              <w:rPr>
                <w:rFonts w:asciiTheme="minorEastAsia" w:eastAsiaTheme="minorEastAsia" w:hAnsiTheme="minorEastAsia" w:hint="eastAsia"/>
                <w:color w:val="000000"/>
                <w:szCs w:val="21"/>
              </w:rPr>
            </w:pPr>
            <w:r>
              <w:rPr>
                <w:rFonts w:ascii="Arial" w:hAnsi="Arial" w:cs="Arial"/>
                <w:sz w:val="20"/>
                <w:szCs w:val="20"/>
              </w:rPr>
              <w:t>V7110</w:t>
            </w:r>
          </w:p>
        </w:tc>
        <w:tc>
          <w:tcPr>
            <w:tcW w:w="15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84CB4" w14:textId="0EE6A987" w:rsidR="00132F3C" w:rsidRDefault="00132F3C" w:rsidP="00132F3C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33EE6" w14:textId="1507DF45" w:rsidR="00132F3C" w:rsidRDefault="00132F3C" w:rsidP="00132F3C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5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0EF86" w14:textId="77777777" w:rsidR="00132F3C" w:rsidRDefault="00132F3C" w:rsidP="00132F3C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</w:p>
        </w:tc>
      </w:tr>
    </w:tbl>
    <w:p w14:paraId="68BA956E" w14:textId="77777777" w:rsidR="004108A7" w:rsidRDefault="008976A6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2．技术参数及要求：</w:t>
      </w:r>
    </w:p>
    <w:p w14:paraId="590381F7" w14:textId="057C57A1" w:rsidR="004108A7" w:rsidRDefault="00B32B0E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</w:t>
      </w:r>
      <w:r w:rsidR="008976A6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2.1设备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报价</w:t>
      </w:r>
      <w:r w:rsidR="008976A6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图详见附件；</w:t>
      </w:r>
      <w:r w:rsidR="006035FA" w:rsidRPr="006035FA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设备按HG/T20584-2011《钢制化工容器制造技术要》，HG/T20678-2000《衬里钢壳设计技术规定》等相关标准设计、制造。</w:t>
      </w:r>
      <w:r w:rsidRPr="00B32B0E">
        <w:rPr>
          <w:rFonts w:ascii="宋体" w:hAnsi="宋体" w:cs="宋体"/>
          <w:b w:val="0"/>
          <w:bCs w:val="0"/>
          <w:kern w:val="0"/>
          <w:sz w:val="21"/>
          <w:szCs w:val="21"/>
        </w:rPr>
        <w:t>紧固件全部采用</w:t>
      </w:r>
      <w:r w:rsidRPr="00B32B0E">
        <w:rPr>
          <w:rFonts w:ascii="宋体" w:hAnsi="宋体" w:cs="宋体"/>
          <w:b w:val="0"/>
          <w:bCs w:val="0"/>
          <w:kern w:val="0"/>
          <w:sz w:val="21"/>
          <w:szCs w:val="21"/>
          <w:highlight w:val="yellow"/>
        </w:rPr>
        <w:t>高强双头全螺纹涂覆特氟龙螺柱</w:t>
      </w:r>
      <w:r w:rsidRPr="00B32B0E">
        <w:rPr>
          <w:rFonts w:ascii="宋体" w:hAnsi="宋体" w:cs="宋体" w:hint="eastAsia"/>
          <w:b w:val="0"/>
          <w:bCs w:val="0"/>
          <w:kern w:val="0"/>
          <w:sz w:val="21"/>
          <w:szCs w:val="21"/>
          <w:highlight w:val="yellow"/>
        </w:rPr>
        <w:t>（红色）</w:t>
      </w:r>
      <w:r w:rsidRPr="00B32B0E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连接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。设备热处理、无损检测按报价图要求。</w:t>
      </w:r>
    </w:p>
    <w:p w14:paraId="769DB4DF" w14:textId="77777777" w:rsidR="004108A7" w:rsidRDefault="006035FA">
      <w:pPr>
        <w:pStyle w:val="a7"/>
        <w:spacing w:line="279" w:lineRule="auto"/>
        <w:rPr>
          <w:rFonts w:cs="宋体" w:hint="eastAsia"/>
        </w:rPr>
      </w:pPr>
      <w:r w:rsidRPr="006E0D5E">
        <w:rPr>
          <w:rFonts w:hint="eastAsia"/>
          <w:sz w:val="32"/>
          <w:szCs w:val="32"/>
        </w:rPr>
        <w:t>*</w:t>
      </w:r>
      <w:r w:rsidR="008976A6">
        <w:rPr>
          <w:rFonts w:cs="宋体" w:hint="eastAsia"/>
          <w:kern w:val="0"/>
          <w:szCs w:val="21"/>
        </w:rPr>
        <w:t>2.2</w:t>
      </w:r>
      <w:r w:rsidR="005B5775">
        <w:rPr>
          <w:rFonts w:hint="eastAsia"/>
          <w:szCs w:val="21"/>
        </w:rPr>
        <w:t>设备衬塑之前，需对碳钢壳体内表面喷砂除锈。内衬PPS,衬层厚度按参考图要求。</w:t>
      </w:r>
      <w:r w:rsidR="005B5775">
        <w:rPr>
          <w:rFonts w:hint="eastAsia"/>
          <w:b/>
          <w:szCs w:val="21"/>
        </w:rPr>
        <w:t>衬</w:t>
      </w:r>
      <w:r w:rsidR="005B5775">
        <w:rPr>
          <w:rFonts w:hint="eastAsia"/>
          <w:b/>
          <w:szCs w:val="21"/>
        </w:rPr>
        <w:lastRenderedPageBreak/>
        <w:t>塑后设备均需电火花实验合格，完成后需方需现场检查确认。碳钢外</w:t>
      </w:r>
      <w:r w:rsidR="004F63D8">
        <w:rPr>
          <w:rFonts w:hint="eastAsia"/>
          <w:b/>
          <w:szCs w:val="21"/>
        </w:rPr>
        <w:t>表面防锈ST2,</w:t>
      </w:r>
      <w:r w:rsidR="00512BF2">
        <w:rPr>
          <w:rFonts w:hint="eastAsia"/>
          <w:b/>
          <w:szCs w:val="21"/>
        </w:rPr>
        <w:t>低表面处理环氧底漆</w:t>
      </w:r>
      <w:r w:rsidR="004F63D8">
        <w:rPr>
          <w:rFonts w:hint="eastAsia"/>
          <w:b/>
          <w:szCs w:val="21"/>
        </w:rPr>
        <w:t>两道+环氧云铁中间漆</w:t>
      </w:r>
      <w:r w:rsidR="00512BF2">
        <w:rPr>
          <w:rFonts w:hint="eastAsia"/>
          <w:b/>
          <w:szCs w:val="21"/>
        </w:rPr>
        <w:t>2</w:t>
      </w:r>
      <w:r w:rsidR="004F63D8">
        <w:rPr>
          <w:rFonts w:hint="eastAsia"/>
          <w:b/>
          <w:szCs w:val="21"/>
        </w:rPr>
        <w:t>道+</w:t>
      </w:r>
      <w:r w:rsidR="00512BF2">
        <w:rPr>
          <w:rFonts w:hint="eastAsia"/>
          <w:b/>
          <w:szCs w:val="21"/>
        </w:rPr>
        <w:t>脂肪族</w:t>
      </w:r>
      <w:r w:rsidR="004F63D8">
        <w:rPr>
          <w:rFonts w:hint="eastAsia"/>
          <w:b/>
          <w:szCs w:val="21"/>
        </w:rPr>
        <w:t>聚氨酯面漆2道，总厚度大于</w:t>
      </w:r>
      <w:r w:rsidR="00512BF2">
        <w:rPr>
          <w:rFonts w:hint="eastAsia"/>
          <w:b/>
          <w:szCs w:val="21"/>
        </w:rPr>
        <w:t>2</w:t>
      </w:r>
      <w:r w:rsidR="004F63D8">
        <w:rPr>
          <w:rFonts w:hint="eastAsia"/>
          <w:b/>
          <w:szCs w:val="21"/>
        </w:rPr>
        <w:t>50μm</w:t>
      </w:r>
    </w:p>
    <w:p w14:paraId="1B30CE8B" w14:textId="77777777" w:rsidR="004108A7" w:rsidRDefault="004108A7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</w:p>
    <w:p w14:paraId="3A7063F7" w14:textId="77777777" w:rsidR="004108A7" w:rsidRDefault="004108A7">
      <w:pPr>
        <w:spacing w:line="360" w:lineRule="auto"/>
        <w:ind w:left="212" w:hangingChars="100" w:hanging="212"/>
        <w:rPr>
          <w:rFonts w:ascii="宋体" w:hAnsi="宋体" w:cs="宋体" w:hint="eastAsia"/>
          <w:spacing w:val="1"/>
          <w:kern w:val="0"/>
          <w:position w:val="-1"/>
          <w:szCs w:val="21"/>
        </w:rPr>
      </w:pPr>
    </w:p>
    <w:p w14:paraId="04B7E0C9" w14:textId="77777777" w:rsidR="004108A7" w:rsidRDefault="006035FA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</w:t>
      </w:r>
      <w:r w:rsidR="008976A6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2.</w:t>
      </w:r>
      <w:r w:rsidR="004F63D8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3</w:t>
      </w:r>
      <w:r w:rsidR="008976A6">
        <w:rPr>
          <w:rFonts w:ascii="宋体" w:hAnsi="宋体" w:cs="宋体" w:hint="eastAsia"/>
          <w:b w:val="0"/>
          <w:bCs w:val="0"/>
          <w:color w:val="FF0000"/>
          <w:kern w:val="0"/>
          <w:sz w:val="21"/>
          <w:szCs w:val="21"/>
        </w:rPr>
        <w:t>主要材料及外协件、外购件供货厂家的基本情况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666"/>
        <w:gridCol w:w="720"/>
        <w:gridCol w:w="720"/>
        <w:gridCol w:w="900"/>
        <w:gridCol w:w="1620"/>
        <w:gridCol w:w="2654"/>
      </w:tblGrid>
      <w:tr w:rsidR="004108A7" w14:paraId="6BDDA9AF" w14:textId="77777777">
        <w:tc>
          <w:tcPr>
            <w:tcW w:w="8522" w:type="dxa"/>
            <w:gridSpan w:val="7"/>
          </w:tcPr>
          <w:p w14:paraId="1D3741A2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设备位号</w:t>
            </w:r>
          </w:p>
        </w:tc>
      </w:tr>
      <w:tr w:rsidR="004108A7" w14:paraId="50495CBF" w14:textId="77777777" w:rsidTr="006035FA">
        <w:tc>
          <w:tcPr>
            <w:tcW w:w="1242" w:type="dxa"/>
          </w:tcPr>
          <w:p w14:paraId="31C38381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名称</w:t>
            </w:r>
          </w:p>
        </w:tc>
        <w:tc>
          <w:tcPr>
            <w:tcW w:w="666" w:type="dxa"/>
          </w:tcPr>
          <w:p w14:paraId="3498B91E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规格</w:t>
            </w:r>
          </w:p>
        </w:tc>
        <w:tc>
          <w:tcPr>
            <w:tcW w:w="720" w:type="dxa"/>
          </w:tcPr>
          <w:p w14:paraId="620271CA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数量</w:t>
            </w:r>
          </w:p>
        </w:tc>
        <w:tc>
          <w:tcPr>
            <w:tcW w:w="720" w:type="dxa"/>
          </w:tcPr>
          <w:p w14:paraId="12D42D93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总重</w:t>
            </w:r>
          </w:p>
        </w:tc>
        <w:tc>
          <w:tcPr>
            <w:tcW w:w="900" w:type="dxa"/>
          </w:tcPr>
          <w:p w14:paraId="70E5160C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材质</w:t>
            </w:r>
          </w:p>
        </w:tc>
        <w:tc>
          <w:tcPr>
            <w:tcW w:w="1620" w:type="dxa"/>
          </w:tcPr>
          <w:p w14:paraId="1F8BCCA9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采用标准</w:t>
            </w:r>
          </w:p>
        </w:tc>
        <w:tc>
          <w:tcPr>
            <w:tcW w:w="2654" w:type="dxa"/>
          </w:tcPr>
          <w:p w14:paraId="51374470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原材料或外协加工厂家</w:t>
            </w:r>
          </w:p>
        </w:tc>
      </w:tr>
      <w:tr w:rsidR="004108A7" w14:paraId="27DA6FEB" w14:textId="77777777" w:rsidTr="006035FA">
        <w:tc>
          <w:tcPr>
            <w:tcW w:w="1242" w:type="dxa"/>
          </w:tcPr>
          <w:p w14:paraId="2977DFFC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板材</w:t>
            </w:r>
          </w:p>
        </w:tc>
        <w:tc>
          <w:tcPr>
            <w:tcW w:w="666" w:type="dxa"/>
          </w:tcPr>
          <w:p w14:paraId="76D87CCB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6A386510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108A179E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1CB8C518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776DE223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4D89504D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4108A7" w14:paraId="4A198A66" w14:textId="77777777" w:rsidTr="006035FA">
        <w:tc>
          <w:tcPr>
            <w:tcW w:w="1242" w:type="dxa"/>
          </w:tcPr>
          <w:p w14:paraId="02044AF7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法兰</w:t>
            </w:r>
          </w:p>
        </w:tc>
        <w:tc>
          <w:tcPr>
            <w:tcW w:w="666" w:type="dxa"/>
          </w:tcPr>
          <w:p w14:paraId="79BC88DE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50DBB41F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1799E367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05B5AD9B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25D1B5DA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793A3BEA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4108A7" w14:paraId="6571B7E3" w14:textId="77777777" w:rsidTr="006035FA">
        <w:tc>
          <w:tcPr>
            <w:tcW w:w="1242" w:type="dxa"/>
          </w:tcPr>
          <w:p w14:paraId="50DF57C6" w14:textId="77777777" w:rsidR="004108A7" w:rsidRDefault="008976A6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封头</w:t>
            </w:r>
          </w:p>
        </w:tc>
        <w:tc>
          <w:tcPr>
            <w:tcW w:w="666" w:type="dxa"/>
          </w:tcPr>
          <w:p w14:paraId="23373646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1829F220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1C3A6F2C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08C7B1A5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6FF6C56E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6900F988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4108A7" w14:paraId="432A536D" w14:textId="77777777" w:rsidTr="006035FA">
        <w:tc>
          <w:tcPr>
            <w:tcW w:w="1242" w:type="dxa"/>
          </w:tcPr>
          <w:p w14:paraId="56A8655E" w14:textId="77777777" w:rsidR="004108A7" w:rsidRDefault="006035FA" w:rsidP="004F63D8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P</w:t>
            </w:r>
            <w:r w:rsidR="004F63D8"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PS</w:t>
            </w:r>
            <w:r w:rsidR="00A85D77">
              <w:rPr>
                <w:rFonts w:ascii="宋体" w:hAnsi="宋体" w:cs="宋体"/>
                <w:spacing w:val="1"/>
                <w:kern w:val="0"/>
                <w:position w:val="-1"/>
                <w:szCs w:val="21"/>
              </w:rPr>
              <w:t xml:space="preserve"> </w:t>
            </w:r>
          </w:p>
        </w:tc>
        <w:tc>
          <w:tcPr>
            <w:tcW w:w="666" w:type="dxa"/>
          </w:tcPr>
          <w:p w14:paraId="1545A230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2B6BD984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63845AC4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679B0BC9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421FFE27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6065F9BB" w14:textId="77777777" w:rsidR="004108A7" w:rsidRDefault="004108A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</w:tbl>
    <w:p w14:paraId="49CF43EE" w14:textId="77777777" w:rsidR="00A85D77" w:rsidRDefault="00A85D77">
      <w:pPr>
        <w:autoSpaceDE w:val="0"/>
        <w:autoSpaceDN w:val="0"/>
        <w:adjustRightInd w:val="0"/>
        <w:snapToGrid w:val="0"/>
        <w:spacing w:line="360" w:lineRule="auto"/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</w:pPr>
      <w:bookmarkStart w:id="12" w:name="_Toc385925621"/>
      <w:bookmarkStart w:id="13" w:name="_Toc359873218"/>
    </w:p>
    <w:p w14:paraId="2F6DD84E" w14:textId="77777777" w:rsidR="00A85D77" w:rsidRDefault="00A85D77">
      <w:pPr>
        <w:autoSpaceDE w:val="0"/>
        <w:autoSpaceDN w:val="0"/>
        <w:adjustRightInd w:val="0"/>
        <w:snapToGrid w:val="0"/>
        <w:spacing w:line="360" w:lineRule="auto"/>
        <w:rPr>
          <w:rFonts w:hAnsi="宋体" w:hint="eastAsia"/>
          <w:szCs w:val="21"/>
        </w:rPr>
      </w:pPr>
      <w:r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>2.</w:t>
      </w:r>
      <w:r w:rsidR="004F63D8"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>4</w:t>
      </w:r>
      <w:r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 xml:space="preserve"> </w:t>
      </w:r>
      <w:r>
        <w:rPr>
          <w:rFonts w:hAnsi="宋体" w:hint="eastAsia"/>
          <w:szCs w:val="21"/>
        </w:rPr>
        <w:t xml:space="preserve"> </w:t>
      </w:r>
      <w:r>
        <w:rPr>
          <w:rFonts w:hAnsi="宋体" w:hint="eastAsia"/>
          <w:szCs w:val="21"/>
        </w:rPr>
        <w:t>进度要求</w:t>
      </w:r>
    </w:p>
    <w:p w14:paraId="240FEFD2" w14:textId="77777777" w:rsidR="00A85D77" w:rsidRDefault="00A85D77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  <w:r>
        <w:rPr>
          <w:rFonts w:hAnsi="宋体" w:hint="eastAsia"/>
          <w:szCs w:val="21"/>
        </w:rPr>
        <w:t>合同签定</w:t>
      </w:r>
      <w:r>
        <w:rPr>
          <w:rFonts w:hAnsi="宋体" w:hint="eastAsia"/>
          <w:szCs w:val="21"/>
        </w:rPr>
        <w:t>15</w:t>
      </w:r>
      <w:r>
        <w:rPr>
          <w:rFonts w:hAnsi="宋体" w:hint="eastAsia"/>
          <w:szCs w:val="21"/>
        </w:rPr>
        <w:t>天内工艺流程卡，设备制作进度表，</w:t>
      </w:r>
      <w:r>
        <w:rPr>
          <w:rFonts w:cs="宋体" w:hint="eastAsia"/>
        </w:rPr>
        <w:t>设备到货后</w:t>
      </w:r>
      <w:r w:rsidR="004F63D8">
        <w:rPr>
          <w:rFonts w:cs="宋体" w:hint="eastAsia"/>
        </w:rPr>
        <w:t>2</w:t>
      </w:r>
      <w:r>
        <w:rPr>
          <w:rFonts w:cs="宋体" w:hint="eastAsia"/>
        </w:rPr>
        <w:t>周内提供竣工资料。</w:t>
      </w:r>
    </w:p>
    <w:p w14:paraId="127009B5" w14:textId="77777777" w:rsidR="00A85D77" w:rsidRDefault="00A85D77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</w:p>
    <w:p w14:paraId="6F3123FE" w14:textId="77777777" w:rsidR="00A85D77" w:rsidRDefault="00A85D77">
      <w:pPr>
        <w:autoSpaceDE w:val="0"/>
        <w:autoSpaceDN w:val="0"/>
        <w:adjustRightInd w:val="0"/>
        <w:snapToGrid w:val="0"/>
        <w:spacing w:line="360" w:lineRule="auto"/>
        <w:rPr>
          <w:rFonts w:hAnsi="宋体" w:hint="eastAsia"/>
          <w:szCs w:val="21"/>
        </w:rPr>
      </w:pPr>
      <w:r>
        <w:rPr>
          <w:rFonts w:hAnsi="宋体" w:hint="eastAsia"/>
          <w:szCs w:val="21"/>
        </w:rPr>
        <w:t>2.</w:t>
      </w:r>
      <w:r w:rsidR="004F63D8">
        <w:rPr>
          <w:rFonts w:hAnsi="宋体" w:hint="eastAsia"/>
          <w:szCs w:val="21"/>
        </w:rPr>
        <w:t>5</w:t>
      </w:r>
      <w:r>
        <w:rPr>
          <w:rFonts w:hAnsi="宋体" w:hint="eastAsia"/>
          <w:szCs w:val="21"/>
        </w:rPr>
        <w:t xml:space="preserve">  </w:t>
      </w:r>
      <w:r>
        <w:rPr>
          <w:rFonts w:hAnsi="宋体" w:hint="eastAsia"/>
          <w:szCs w:val="21"/>
        </w:rPr>
        <w:t>关键点控制：</w:t>
      </w:r>
    </w:p>
    <w:p w14:paraId="4B3EACCD" w14:textId="77777777" w:rsidR="00A85D77" w:rsidRDefault="00A85D77">
      <w:pPr>
        <w:autoSpaceDE w:val="0"/>
        <w:autoSpaceDN w:val="0"/>
        <w:adjustRightInd w:val="0"/>
        <w:snapToGrid w:val="0"/>
        <w:spacing w:line="360" w:lineRule="auto"/>
        <w:rPr>
          <w:rFonts w:hAnsi="宋体" w:hint="eastAsia"/>
          <w:szCs w:val="21"/>
        </w:rPr>
      </w:pPr>
      <w:r>
        <w:rPr>
          <w:rFonts w:hAnsi="宋体" w:hint="eastAsia"/>
          <w:szCs w:val="21"/>
        </w:rPr>
        <w:t>2.</w:t>
      </w:r>
      <w:r w:rsidR="004F63D8">
        <w:rPr>
          <w:rFonts w:hAnsi="宋体" w:hint="eastAsia"/>
          <w:szCs w:val="21"/>
        </w:rPr>
        <w:t>5</w:t>
      </w:r>
      <w:r>
        <w:rPr>
          <w:rFonts w:hAnsi="宋体" w:hint="eastAsia"/>
          <w:szCs w:val="21"/>
        </w:rPr>
        <w:t xml:space="preserve">.1  </w:t>
      </w:r>
      <w:r>
        <w:rPr>
          <w:rFonts w:hAnsi="宋体" w:hint="eastAsia"/>
          <w:szCs w:val="21"/>
        </w:rPr>
        <w:t>材料，工艺评定，压力试验。</w:t>
      </w:r>
    </w:p>
    <w:p w14:paraId="3E78131C" w14:textId="77777777" w:rsidR="00A85D77" w:rsidRDefault="00A85D77">
      <w:pPr>
        <w:pStyle w:val="a1"/>
        <w:jc w:val="both"/>
        <w:rPr>
          <w:rFonts w:ascii="Times New Roman" w:hAnsi="宋体" w:cs="Times New Roman" w:hint="eastAsia"/>
          <w:b w:val="0"/>
          <w:bCs w:val="0"/>
          <w:sz w:val="21"/>
          <w:szCs w:val="21"/>
        </w:rPr>
      </w:pP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2.</w:t>
      </w:r>
      <w:r w:rsidR="004F63D8">
        <w:rPr>
          <w:rFonts w:ascii="Times New Roman" w:hAnsi="宋体" w:cs="Times New Roman" w:hint="eastAsia"/>
          <w:b w:val="0"/>
          <w:bCs w:val="0"/>
          <w:sz w:val="21"/>
          <w:szCs w:val="21"/>
        </w:rPr>
        <w:t>5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 xml:space="preserve">.2  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招标人的现场跟踪确认不免除卖方的责任。</w:t>
      </w:r>
    </w:p>
    <w:p w14:paraId="1F81DC76" w14:textId="77777777" w:rsidR="00A85D77" w:rsidRDefault="00A85D77">
      <w:pPr>
        <w:pStyle w:val="a1"/>
        <w:jc w:val="both"/>
        <w:rPr>
          <w:rFonts w:ascii="Times New Roman" w:hAnsi="宋体" w:cs="Times New Roman" w:hint="eastAsia"/>
          <w:b w:val="0"/>
          <w:bCs w:val="0"/>
          <w:sz w:val="21"/>
          <w:szCs w:val="21"/>
        </w:rPr>
      </w:pPr>
      <w:r>
        <w:rPr>
          <w:rFonts w:ascii="Times New Roman" w:hAnsi="宋体" w:cs="Times New Roman" w:hint="eastAsia"/>
          <w:b w:val="0"/>
          <w:bCs w:val="0"/>
          <w:sz w:val="24"/>
          <w:szCs w:val="24"/>
        </w:rPr>
        <w:t>*2.</w:t>
      </w:r>
      <w:r w:rsidR="004F63D8">
        <w:rPr>
          <w:rFonts w:ascii="Times New Roman" w:hAnsi="宋体" w:cs="Times New Roman" w:hint="eastAsia"/>
          <w:b w:val="0"/>
          <w:bCs w:val="0"/>
          <w:sz w:val="24"/>
          <w:szCs w:val="24"/>
        </w:rPr>
        <w:t>6</w:t>
      </w:r>
      <w:r>
        <w:rPr>
          <w:rFonts w:ascii="Times New Roman" w:hAnsi="宋体" w:cs="Times New Roman" w:hint="eastAsia"/>
          <w:b w:val="0"/>
          <w:bCs w:val="0"/>
          <w:sz w:val="24"/>
          <w:szCs w:val="24"/>
        </w:rPr>
        <w:t xml:space="preserve">  </w:t>
      </w:r>
      <w:r>
        <w:rPr>
          <w:rFonts w:ascii="Times New Roman" w:hAnsi="宋体" w:cs="Times New Roman" w:hint="eastAsia"/>
          <w:b w:val="0"/>
          <w:bCs w:val="0"/>
          <w:color w:val="FF0000"/>
          <w:sz w:val="24"/>
          <w:szCs w:val="24"/>
        </w:rPr>
        <w:t>报价要求：报价时提供衬里</w:t>
      </w:r>
      <w:r w:rsidR="00C24625">
        <w:rPr>
          <w:rFonts w:ascii="Times New Roman" w:hAnsi="宋体" w:cs="Times New Roman" w:hint="eastAsia"/>
          <w:b w:val="0"/>
          <w:bCs w:val="0"/>
          <w:color w:val="FF0000"/>
          <w:sz w:val="24"/>
          <w:szCs w:val="24"/>
        </w:rPr>
        <w:t>耐温、耐腐蚀性能</w:t>
      </w:r>
      <w:r>
        <w:rPr>
          <w:rFonts w:ascii="Times New Roman" w:hAnsi="宋体" w:cs="Times New Roman" w:hint="eastAsia"/>
          <w:b w:val="0"/>
          <w:bCs w:val="0"/>
          <w:color w:val="FF0000"/>
          <w:sz w:val="24"/>
          <w:szCs w:val="24"/>
        </w:rPr>
        <w:t>、初步制作进度计划</w:t>
      </w:r>
      <w:r w:rsidR="00C24625">
        <w:rPr>
          <w:rFonts w:ascii="Times New Roman" w:hAnsi="宋体" w:cs="Times New Roman" w:hint="eastAsia"/>
          <w:b w:val="0"/>
          <w:bCs w:val="0"/>
          <w:color w:val="FF0000"/>
          <w:sz w:val="24"/>
          <w:szCs w:val="24"/>
        </w:rPr>
        <w:t>（从合同签订起）</w:t>
      </w:r>
      <w:r>
        <w:rPr>
          <w:rFonts w:ascii="Times New Roman" w:hAnsi="宋体" w:cs="Times New Roman" w:hint="eastAsia"/>
          <w:b w:val="0"/>
          <w:bCs w:val="0"/>
          <w:color w:val="FF0000"/>
          <w:sz w:val="24"/>
          <w:szCs w:val="24"/>
        </w:rPr>
        <w:t>。若钢壳体外协，请提供供应商相关资质。</w:t>
      </w:r>
      <w:r w:rsidR="00B32B0E">
        <w:rPr>
          <w:rFonts w:ascii="Times New Roman" w:hAnsi="宋体" w:cs="Times New Roman" w:hint="eastAsia"/>
          <w:b w:val="0"/>
          <w:bCs w:val="0"/>
          <w:color w:val="FF0000"/>
          <w:sz w:val="24"/>
          <w:szCs w:val="24"/>
        </w:rPr>
        <w:t>分布器请提供简图，中标后待项目单位确认后制作。</w:t>
      </w:r>
    </w:p>
    <w:p w14:paraId="53F352B0" w14:textId="77777777" w:rsidR="004108A7" w:rsidRDefault="00A85D77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三、主要商务条款</w:t>
      </w:r>
      <w:bookmarkEnd w:id="12"/>
      <w:bookmarkEnd w:id="13"/>
    </w:p>
    <w:p w14:paraId="38B81024" w14:textId="77777777" w:rsidR="004108A7" w:rsidRDefault="008976A6">
      <w:pPr>
        <w:pStyle w:val="2"/>
        <w:numPr>
          <w:ilvl w:val="0"/>
          <w:numId w:val="2"/>
        </w:numPr>
        <w:jc w:val="left"/>
        <w:rPr>
          <w:sz w:val="21"/>
          <w:szCs w:val="21"/>
        </w:rPr>
      </w:pPr>
      <w:bookmarkStart w:id="14" w:name="_Toc385925622"/>
      <w:r>
        <w:rPr>
          <w:rFonts w:hint="eastAsia"/>
          <w:sz w:val="21"/>
          <w:szCs w:val="21"/>
        </w:rPr>
        <w:t>供货范围：</w:t>
      </w:r>
      <w:bookmarkEnd w:id="14"/>
    </w:p>
    <w:p w14:paraId="085005A1" w14:textId="768F94D7" w:rsidR="004108A7" w:rsidRDefault="008976A6">
      <w:pPr>
        <w:spacing w:line="400" w:lineRule="exact"/>
        <w:ind w:firstLineChars="200" w:firstLine="420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132F3C">
        <w:rPr>
          <w:rFonts w:ascii="宋体" w:hAnsi="宋体" w:hint="eastAsia"/>
          <w:kern w:val="144"/>
          <w:szCs w:val="21"/>
        </w:rPr>
        <w:t>折流槽</w:t>
      </w:r>
      <w:r w:rsidR="00B32B0E">
        <w:rPr>
          <w:rFonts w:ascii="宋体" w:hAnsi="宋体" w:hint="eastAsia"/>
          <w:kern w:val="144"/>
          <w:szCs w:val="21"/>
        </w:rPr>
        <w:t>等</w:t>
      </w:r>
      <w:r w:rsidR="00132F3C">
        <w:rPr>
          <w:rFonts w:ascii="宋体" w:hAnsi="宋体" w:hint="eastAsia"/>
          <w:kern w:val="144"/>
          <w:szCs w:val="21"/>
        </w:rPr>
        <w:t>4</w:t>
      </w:r>
      <w:r w:rsidR="00B32B0E">
        <w:rPr>
          <w:rFonts w:ascii="宋体" w:hAnsi="宋体" w:hint="eastAsia"/>
          <w:kern w:val="144"/>
          <w:szCs w:val="21"/>
        </w:rPr>
        <w:t>台钢衬PPS设备</w:t>
      </w:r>
    </w:p>
    <w:p w14:paraId="00F4AF15" w14:textId="77777777" w:rsidR="004108A7" w:rsidRDefault="008976A6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1.2报价一律以人民币报价。本项目投标总价包括标的物的设计、制造、包装、运输、保险、验收、技术资料、服务、指导安装及调试等。</w:t>
      </w:r>
    </w:p>
    <w:p w14:paraId="45ED77F1" w14:textId="77777777" w:rsidR="004108A7" w:rsidRDefault="008976A6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1.3投标文件中要求对主要的构成进行分项报价（含随机备件、随机专用工具、指导调试培训费用等）；报价单格式详见附件。</w:t>
      </w:r>
    </w:p>
    <w:p w14:paraId="421F450C" w14:textId="77777777" w:rsidR="004108A7" w:rsidRDefault="008976A6">
      <w:pPr>
        <w:pStyle w:val="2"/>
        <w:numPr>
          <w:ilvl w:val="0"/>
          <w:numId w:val="2"/>
        </w:numPr>
        <w:jc w:val="left"/>
        <w:rPr>
          <w:sz w:val="21"/>
          <w:szCs w:val="21"/>
        </w:rPr>
      </w:pPr>
      <w:bookmarkStart w:id="15" w:name="_Toc385925623"/>
      <w:r>
        <w:rPr>
          <w:rFonts w:hint="eastAsia"/>
          <w:sz w:val="21"/>
          <w:szCs w:val="21"/>
        </w:rPr>
        <w:t>交货</w:t>
      </w:r>
      <w:bookmarkEnd w:id="15"/>
    </w:p>
    <w:p w14:paraId="44A8C343" w14:textId="31CFCBBA" w:rsidR="004108A7" w:rsidRDefault="006035FA">
      <w:pPr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8976A6">
        <w:rPr>
          <w:rFonts w:ascii="宋体" w:hAnsi="宋体" w:cs="宋体" w:hint="eastAsia"/>
          <w:kern w:val="0"/>
          <w:szCs w:val="21"/>
        </w:rPr>
        <w:t>2.1 交货期：</w:t>
      </w:r>
      <w:r w:rsidR="008976A6">
        <w:rPr>
          <w:rFonts w:ascii="宋体" w:hAnsi="宋体" w:cs="宋体" w:hint="eastAsia"/>
          <w:color w:val="FF0000"/>
          <w:kern w:val="0"/>
          <w:szCs w:val="21"/>
        </w:rPr>
        <w:t>合同签字盖章生效后</w:t>
      </w:r>
      <w:r w:rsidR="00132F3C">
        <w:rPr>
          <w:rFonts w:ascii="宋体" w:hAnsi="宋体" w:cs="宋体" w:hint="eastAsia"/>
          <w:color w:val="FF0000"/>
          <w:kern w:val="0"/>
          <w:szCs w:val="21"/>
        </w:rPr>
        <w:t>5</w:t>
      </w:r>
      <w:r w:rsidR="00912303">
        <w:rPr>
          <w:rFonts w:ascii="宋体" w:hAnsi="宋体" w:cs="宋体" w:hint="eastAsia"/>
          <w:color w:val="FF0000"/>
          <w:kern w:val="0"/>
          <w:szCs w:val="21"/>
        </w:rPr>
        <w:t>0</w:t>
      </w:r>
      <w:r w:rsidR="008976A6">
        <w:rPr>
          <w:rFonts w:ascii="宋体" w:hAnsi="宋体" w:cs="宋体" w:hint="eastAsia"/>
          <w:color w:val="FF0000"/>
          <w:kern w:val="0"/>
          <w:szCs w:val="21"/>
        </w:rPr>
        <w:t>个日历日内，可自报最短交货期。</w:t>
      </w:r>
    </w:p>
    <w:p w14:paraId="1957BC61" w14:textId="77777777" w:rsidR="004108A7" w:rsidRDefault="008976A6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14:paraId="55E2A350" w14:textId="77777777" w:rsidR="004108A7" w:rsidRDefault="008976A6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lastRenderedPageBreak/>
        <w:t>2.3 包装标准、包装物的供应与回收：按出厂标准，提供标的物运至合同规定的最终目的地所需要的包装，这类包装应采取防潮、防晒、防锈、防腐蚀、防震动及防止其它损坏的必要保护措施，从而保护标的物能够经多次搬运、装卸和长途运输而不被损坏。投标人应承担由于其包装或防护措施不妥而引起标的物锈蚀、损坏和丢失的任何损失的责任或费用。包装物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14:paraId="72A0183D" w14:textId="77777777" w:rsidR="004108A7" w:rsidRDefault="008976A6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唛头，唛头必须牢固粘贴在外包装显著部位，唛头格式见附件8。出厂规格型号在的范围需用木箱包装，规格型号在范围以上无须木箱包装。</w:t>
      </w:r>
    </w:p>
    <w:p w14:paraId="02CED6BF" w14:textId="77777777" w:rsidR="004108A7" w:rsidRDefault="008976A6">
      <w:pPr>
        <w:pStyle w:val="2"/>
        <w:numPr>
          <w:ilvl w:val="0"/>
          <w:numId w:val="2"/>
        </w:numPr>
        <w:jc w:val="left"/>
        <w:rPr>
          <w:sz w:val="21"/>
          <w:szCs w:val="21"/>
        </w:rPr>
      </w:pPr>
      <w:bookmarkStart w:id="16" w:name="_Toc385925624"/>
      <w:r>
        <w:rPr>
          <w:rFonts w:hint="eastAsia"/>
          <w:sz w:val="21"/>
          <w:szCs w:val="21"/>
        </w:rPr>
        <w:t>货款支付</w:t>
      </w:r>
      <w:bookmarkEnd w:id="16"/>
    </w:p>
    <w:p w14:paraId="54111728" w14:textId="77777777" w:rsidR="004108A7" w:rsidRDefault="008976A6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3.1货款支付使用银行承兑汇票。</w:t>
      </w:r>
    </w:p>
    <w:p w14:paraId="2EB23519" w14:textId="77777777" w:rsidR="004108A7" w:rsidRDefault="008976A6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3.2设备到货同时供方向需方提供合同全额(含13%增值税)发票；设备到货验收合格后且需方收到发票之日起30日历天内，需方向供方支付合同全额的90%作为到货款。</w:t>
      </w:r>
    </w:p>
    <w:p w14:paraId="05ABC937" w14:textId="77777777" w:rsidR="004108A7" w:rsidRDefault="00512BF2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8976A6">
        <w:rPr>
          <w:rFonts w:ascii="宋体" w:hAnsi="宋体" w:cs="宋体" w:hint="eastAsia"/>
          <w:kern w:val="0"/>
          <w:szCs w:val="21"/>
        </w:rPr>
        <w:t>3.3</w:t>
      </w:r>
      <w:r w:rsidR="008976A6" w:rsidRPr="00512BF2">
        <w:rPr>
          <w:rFonts w:ascii="宋体" w:hAnsi="宋体" w:cs="宋体" w:hint="eastAsia"/>
          <w:color w:val="FF0000"/>
          <w:kern w:val="0"/>
          <w:szCs w:val="21"/>
        </w:rPr>
        <w:t>合同总金额10%作为质保金，在设备投入运行18个月无质量异议付清,或货到现场24个月，以先到为准。</w:t>
      </w:r>
    </w:p>
    <w:p w14:paraId="2A53013F" w14:textId="77777777" w:rsidR="004108A7" w:rsidRDefault="004108A7">
      <w:pPr>
        <w:spacing w:line="400" w:lineRule="exact"/>
        <w:rPr>
          <w:rFonts w:ascii="宋体" w:hAnsi="宋体" w:cs="宋体" w:hint="eastAsia"/>
          <w:kern w:val="0"/>
          <w:szCs w:val="21"/>
        </w:rPr>
      </w:pPr>
    </w:p>
    <w:p w14:paraId="4D63A58D" w14:textId="77777777" w:rsidR="004108A7" w:rsidRDefault="008976A6">
      <w:pPr>
        <w:pStyle w:val="2"/>
        <w:numPr>
          <w:ilvl w:val="0"/>
          <w:numId w:val="2"/>
        </w:numPr>
        <w:jc w:val="left"/>
        <w:rPr>
          <w:sz w:val="21"/>
          <w:szCs w:val="21"/>
        </w:rPr>
      </w:pPr>
      <w:bookmarkStart w:id="17" w:name="_Toc385925625"/>
      <w:r>
        <w:rPr>
          <w:rFonts w:hint="eastAsia"/>
          <w:sz w:val="21"/>
          <w:szCs w:val="21"/>
        </w:rPr>
        <w:t>质量保证期</w:t>
      </w:r>
      <w:bookmarkEnd w:id="17"/>
      <w:r>
        <w:rPr>
          <w:rFonts w:hint="eastAsia"/>
          <w:sz w:val="21"/>
          <w:szCs w:val="21"/>
        </w:rPr>
        <w:t>`</w:t>
      </w:r>
    </w:p>
    <w:p w14:paraId="02D2FFFF" w14:textId="77777777" w:rsidR="004108A7" w:rsidRDefault="008976A6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4.1自产品调试合格运转之日起12个月或最后一批标的物交验之日起18个月（以先到为准）。</w:t>
      </w:r>
    </w:p>
    <w:p w14:paraId="73B39115" w14:textId="77777777" w:rsidR="004108A7" w:rsidRDefault="008976A6">
      <w:pPr>
        <w:pStyle w:val="2"/>
        <w:numPr>
          <w:ilvl w:val="0"/>
          <w:numId w:val="2"/>
        </w:numPr>
        <w:jc w:val="left"/>
        <w:rPr>
          <w:sz w:val="21"/>
          <w:szCs w:val="21"/>
        </w:rPr>
      </w:pPr>
      <w:bookmarkStart w:id="18" w:name="_Toc385925627"/>
      <w:r>
        <w:rPr>
          <w:rFonts w:hint="eastAsia"/>
          <w:sz w:val="21"/>
          <w:szCs w:val="21"/>
        </w:rPr>
        <w:t>验收</w:t>
      </w:r>
      <w:bookmarkEnd w:id="18"/>
    </w:p>
    <w:p w14:paraId="4AD1BC5B" w14:textId="77777777" w:rsidR="004108A7" w:rsidRDefault="00512BF2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</w:t>
      </w:r>
      <w:r w:rsidR="008976A6">
        <w:rPr>
          <w:rFonts w:ascii="宋体" w:hAnsi="宋体" w:cs="宋体" w:hint="eastAsia"/>
          <w:kern w:val="0"/>
          <w:szCs w:val="21"/>
        </w:rPr>
        <w:t xml:space="preserve">.1投标人应提供标的物的有效检验文件，经招标人认可后，按合同的性能指标、技术协议、招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物制作过程中，招标人有权派代表随时到制造现场监制，无论招标人是否参与监制,均不视为投标人按合同规定应当承当的质量保证的解除,也不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14:paraId="6B33C4D9" w14:textId="77777777" w:rsidR="004108A7" w:rsidRDefault="008976A6">
      <w:pPr>
        <w:pStyle w:val="2"/>
        <w:numPr>
          <w:ilvl w:val="0"/>
          <w:numId w:val="2"/>
        </w:numPr>
        <w:jc w:val="left"/>
        <w:rPr>
          <w:sz w:val="21"/>
          <w:szCs w:val="21"/>
        </w:rPr>
      </w:pPr>
      <w:bookmarkStart w:id="19" w:name="_Toc385925628"/>
      <w:r>
        <w:rPr>
          <w:rFonts w:hint="eastAsia"/>
          <w:sz w:val="21"/>
          <w:szCs w:val="21"/>
        </w:rPr>
        <w:t>违约责任</w:t>
      </w:r>
      <w:bookmarkEnd w:id="19"/>
    </w:p>
    <w:p w14:paraId="3C13B836" w14:textId="77777777" w:rsidR="004108A7" w:rsidRDefault="00512BF2">
      <w:pPr>
        <w:adjustRightInd w:val="0"/>
        <w:snapToGrid w:val="0"/>
        <w:spacing w:line="360" w:lineRule="auto"/>
        <w:rPr>
          <w:rFonts w:ascii="宋体" w:hAnsi="宋体" w:cs="宋体" w:hint="eastAsia"/>
          <w:kern w:val="0"/>
          <w:szCs w:val="21"/>
        </w:rPr>
      </w:pPr>
      <w:bookmarkStart w:id="20" w:name="_Toc385925629"/>
      <w:r>
        <w:rPr>
          <w:rFonts w:ascii="宋体" w:hAnsi="宋体" w:cs="宋体" w:hint="eastAsia"/>
          <w:kern w:val="0"/>
          <w:szCs w:val="21"/>
        </w:rPr>
        <w:t>6</w:t>
      </w:r>
      <w:r w:rsidR="008976A6">
        <w:rPr>
          <w:rFonts w:ascii="宋体" w:hAnsi="宋体" w:cs="宋体" w:hint="eastAsia"/>
          <w:kern w:val="0"/>
          <w:szCs w:val="21"/>
        </w:rPr>
        <w:t>.1如因投标人自身原因造成逾期交货，交货时间（以实际签收日为准）每推迟一天支付合同总价的0.5%违约金，违约金累计总金额不超过合同总金额的30%。逾期交货超过15天，视为投标人交货不能，招标人有权终止合同，终止合同后5个工作日内投标人全额返还招标</w:t>
      </w:r>
      <w:r w:rsidR="008976A6">
        <w:rPr>
          <w:rFonts w:ascii="宋体" w:hAnsi="宋体" w:cs="宋体" w:hint="eastAsia"/>
          <w:kern w:val="0"/>
          <w:szCs w:val="21"/>
        </w:rPr>
        <w:lastRenderedPageBreak/>
        <w:t>人所有已付款项，并支付违约金30%，且招标人保留进一步索赔的权利。</w:t>
      </w:r>
    </w:p>
    <w:p w14:paraId="5B8EC15D" w14:textId="77777777" w:rsidR="004108A7" w:rsidRDefault="00512BF2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8976A6">
        <w:rPr>
          <w:rFonts w:ascii="宋体" w:hAnsi="宋体" w:cs="宋体" w:hint="eastAsia"/>
          <w:kern w:val="0"/>
          <w:szCs w:val="21"/>
        </w:rPr>
        <w:t>.2 如因中标人所提供的设备有质量缺陷，在质保期内中标人负责免费赔偿。</w:t>
      </w:r>
    </w:p>
    <w:p w14:paraId="0E9CED25" w14:textId="77777777" w:rsidR="004108A7" w:rsidRDefault="00512BF2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6</w:t>
      </w:r>
      <w:r w:rsidR="008976A6">
        <w:rPr>
          <w:rFonts w:ascii="宋体" w:hAnsi="宋体" w:cs="宋体" w:hint="eastAsia"/>
          <w:kern w:val="0"/>
          <w:szCs w:val="21"/>
        </w:rPr>
        <w:t>.3如中标人产品质量不符合标准，1、可接受的按质论价。2、不可接受的须在30天内予以解决，否则招标人有权终止合同并保留索赔的权利。若终止合同，中标人须在5个工作日内全额返还招标人所有已付款项。</w:t>
      </w:r>
    </w:p>
    <w:p w14:paraId="35426E8C" w14:textId="77777777" w:rsidR="004108A7" w:rsidRDefault="00512BF2">
      <w:pPr>
        <w:pStyle w:val="2"/>
        <w:ind w:left="0"/>
        <w:jc w:val="left"/>
        <w:rPr>
          <w:rFonts w:ascii="宋体" w:eastAsia="宋体" w:hAnsi="宋体" w:cs="宋体" w:hint="eastAsia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7</w:t>
      </w:r>
      <w:r w:rsidR="008976A6">
        <w:rPr>
          <w:rFonts w:hint="eastAsia"/>
          <w:sz w:val="21"/>
          <w:szCs w:val="21"/>
        </w:rPr>
        <w:t>、合同生效</w:t>
      </w:r>
      <w:bookmarkEnd w:id="20"/>
    </w:p>
    <w:p w14:paraId="5097BCFC" w14:textId="77777777" w:rsidR="004108A7" w:rsidRDefault="008976A6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经供需双方签字、且单位盖章后合同即生效。本合同在履行过程中发生争议、纠纷，由双方当事人友好协商解决，协商不成时，依法向招标人所在地人民法院提起诉讼。</w:t>
      </w:r>
    </w:p>
    <w:p w14:paraId="6839FE5D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13E0286E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197BB3FE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39B4DB4F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6A4E3CD7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5680E776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2A3C6E2A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6B5B01FE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1D686B15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49E0B735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4CE13708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77091262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321329B2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24336151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6229171F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5D68F107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1DF3818C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21BD8FD5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0043AC29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3F3042D6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3980F073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22953270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50BCB12D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71E5F7EB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1E64D3C8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1D1D583B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09CE883C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534D0D22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4DFDB90D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19B1108D" w14:textId="77777777" w:rsidR="00512BF2" w:rsidRDefault="00512BF2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38D4A91F" w14:textId="77777777" w:rsidR="004108A7" w:rsidRDefault="008976A6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供应商（服务商）承诺书</w:t>
      </w:r>
    </w:p>
    <w:p w14:paraId="5168D111" w14:textId="77777777" w:rsidR="004108A7" w:rsidRDefault="004108A7">
      <w:pPr>
        <w:pStyle w:val="21"/>
        <w:widowControl w:val="0"/>
        <w:snapToGrid w:val="0"/>
        <w:spacing w:line="360" w:lineRule="auto"/>
        <w:ind w:firstLineChars="200" w:firstLine="504"/>
        <w:jc w:val="both"/>
        <w:rPr>
          <w:rFonts w:ascii="仿宋" w:hAnsi="仿宋" w:hint="eastAsia"/>
          <w:spacing w:val="6"/>
          <w:sz w:val="24"/>
          <w:szCs w:val="24"/>
        </w:rPr>
      </w:pPr>
    </w:p>
    <w:p w14:paraId="3D296BF7" w14:textId="77777777" w:rsidR="004108A7" w:rsidRDefault="008976A6" w:rsidP="00C2760A">
      <w:pPr>
        <w:pStyle w:val="21"/>
        <w:snapToGrid w:val="0"/>
        <w:spacing w:line="360" w:lineRule="auto"/>
        <w:ind w:firstLineChars="169" w:firstLine="426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14:paraId="791FC70E" w14:textId="77777777" w:rsidR="004108A7" w:rsidRDefault="008976A6">
      <w:pPr>
        <w:pStyle w:val="21"/>
        <w:numPr>
          <w:ilvl w:val="0"/>
          <w:numId w:val="3"/>
        </w:numPr>
        <w:snapToGrid w:val="0"/>
        <w:spacing w:line="360" w:lineRule="auto"/>
        <w:ind w:firstLineChars="169" w:firstLine="407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14:paraId="53246C9B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14:paraId="37674E5A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14:paraId="11359695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14:paraId="4FDE9B55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14:paraId="29F9F77A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14:paraId="7597D6DD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14:paraId="5D1ACA6E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bookmarkStart w:id="21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21"/>
    </w:p>
    <w:p w14:paraId="67D4B866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14:paraId="66B3041C" w14:textId="77777777" w:rsidR="004108A7" w:rsidRDefault="008976A6" w:rsidP="00C2760A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14:paraId="7CB184F4" w14:textId="77777777" w:rsidR="004108A7" w:rsidRDefault="008976A6">
      <w:pPr>
        <w:pStyle w:val="21"/>
        <w:snapToGrid w:val="0"/>
        <w:spacing w:line="360" w:lineRule="auto"/>
        <w:ind w:firstLineChars="169" w:firstLine="407"/>
        <w:rPr>
          <w:rFonts w:hAnsi="宋体" w:hint="eastAsia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14:paraId="41467C3A" w14:textId="77777777" w:rsidR="004108A7" w:rsidRDefault="008976A6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14:paraId="48189303" w14:textId="77777777" w:rsidR="004108A7" w:rsidRDefault="008976A6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14:paraId="71CCC10A" w14:textId="77777777" w:rsidR="004108A7" w:rsidRDefault="008976A6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14:paraId="57168C80" w14:textId="77777777" w:rsidR="004108A7" w:rsidRDefault="008976A6">
      <w:pPr>
        <w:pStyle w:val="21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 w:hint="eastAsia"/>
          <w:sz w:val="24"/>
          <w:szCs w:val="24"/>
        </w:rPr>
        <w:t>年  月  日</w:t>
      </w:r>
    </w:p>
    <w:p w14:paraId="1718EBAF" w14:textId="77777777" w:rsidR="004108A7" w:rsidRDefault="004108A7"/>
    <w:p w14:paraId="3216629B" w14:textId="77777777" w:rsidR="004108A7" w:rsidRDefault="004108A7"/>
    <w:p w14:paraId="1FD19978" w14:textId="77777777" w:rsidR="004108A7" w:rsidRDefault="004108A7">
      <w:pPr>
        <w:spacing w:line="360" w:lineRule="auto"/>
        <w:rPr>
          <w:rFonts w:ascii="宋体" w:hAnsi="宋体" w:hint="eastAsia"/>
          <w:color w:val="000000"/>
          <w:sz w:val="28"/>
          <w:szCs w:val="28"/>
          <w:lang w:val="zh-CN"/>
        </w:rPr>
      </w:pPr>
    </w:p>
    <w:p w14:paraId="46F95D2C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67782CE2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  <w:sectPr w:rsidR="004108A7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14:paraId="085EDA62" w14:textId="77777777" w:rsidR="004108A7" w:rsidRDefault="008976A6">
      <w:pPr>
        <w:pStyle w:val="ab"/>
        <w:rPr>
          <w:rFonts w:hAnsi="宋体" w:hint="eastAsia"/>
          <w:b/>
          <w:bCs/>
          <w:sz w:val="30"/>
          <w:szCs w:val="30"/>
        </w:rPr>
      </w:pPr>
      <w:bookmarkStart w:id="22" w:name="投标文件格式"/>
      <w:r>
        <w:rPr>
          <w:rFonts w:hAnsi="宋体" w:hint="eastAsia"/>
          <w:b/>
          <w:bCs/>
          <w:sz w:val="30"/>
          <w:szCs w:val="30"/>
        </w:rPr>
        <w:lastRenderedPageBreak/>
        <w:t>四、附件---报价文件格式</w:t>
      </w:r>
      <w:bookmarkEnd w:id="22"/>
      <w:r>
        <w:rPr>
          <w:rFonts w:hAnsi="宋体" w:hint="eastAsia"/>
          <w:b/>
          <w:bCs/>
          <w:sz w:val="30"/>
          <w:szCs w:val="30"/>
        </w:rPr>
        <w:t>：</w:t>
      </w:r>
    </w:p>
    <w:p w14:paraId="39EC93E1" w14:textId="77777777" w:rsidR="004108A7" w:rsidRDefault="004108A7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43F1F402" w14:textId="77777777" w:rsidR="004108A7" w:rsidRDefault="008976A6">
      <w:pPr>
        <w:spacing w:line="360" w:lineRule="auto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附件</w:t>
      </w:r>
    </w:p>
    <w:p w14:paraId="342ABF54" w14:textId="77777777" w:rsidR="004108A7" w:rsidRDefault="008976A6">
      <w:pPr>
        <w:pStyle w:val="2"/>
        <w:rPr>
          <w:sz w:val="28"/>
          <w:szCs w:val="28"/>
        </w:rPr>
      </w:pPr>
      <w:bookmarkStart w:id="23" w:name="_Toc385925637"/>
      <w:r>
        <w:rPr>
          <w:rFonts w:hint="eastAsia"/>
          <w:sz w:val="28"/>
          <w:szCs w:val="28"/>
        </w:rPr>
        <w:t>开标一览表</w:t>
      </w:r>
      <w:bookmarkEnd w:id="23"/>
    </w:p>
    <w:p w14:paraId="66FAC1BF" w14:textId="77777777" w:rsidR="004108A7" w:rsidRDefault="008976A6">
      <w:pPr>
        <w:spacing w:line="360" w:lineRule="auto"/>
        <w:rPr>
          <w:rFonts w:ascii="宋体" w:hAnsi="宋体" w:cs="宋体" w:hint="eastAsia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1360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7"/>
        <w:gridCol w:w="1184"/>
        <w:gridCol w:w="1563"/>
        <w:gridCol w:w="826"/>
        <w:gridCol w:w="1230"/>
        <w:gridCol w:w="1103"/>
        <w:gridCol w:w="1103"/>
        <w:gridCol w:w="846"/>
        <w:gridCol w:w="915"/>
        <w:gridCol w:w="850"/>
        <w:gridCol w:w="862"/>
        <w:gridCol w:w="1690"/>
      </w:tblGrid>
      <w:tr w:rsidR="004108A7" w14:paraId="767C005D" w14:textId="77777777">
        <w:trPr>
          <w:trHeight w:val="736"/>
        </w:trPr>
        <w:tc>
          <w:tcPr>
            <w:tcW w:w="1437" w:type="dxa"/>
            <w:vAlign w:val="center"/>
          </w:tcPr>
          <w:p w14:paraId="3CE79A1F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设备名称</w:t>
            </w:r>
          </w:p>
        </w:tc>
        <w:tc>
          <w:tcPr>
            <w:tcW w:w="1184" w:type="dxa"/>
            <w:vAlign w:val="center"/>
          </w:tcPr>
          <w:p w14:paraId="1C107A05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设备位号</w:t>
            </w:r>
          </w:p>
        </w:tc>
        <w:tc>
          <w:tcPr>
            <w:tcW w:w="1563" w:type="dxa"/>
            <w:vAlign w:val="center"/>
          </w:tcPr>
          <w:p w14:paraId="3F25D4BA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826" w:type="dxa"/>
            <w:vAlign w:val="center"/>
          </w:tcPr>
          <w:p w14:paraId="295EC547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14:paraId="33C3093D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(台)</w:t>
            </w:r>
          </w:p>
        </w:tc>
        <w:tc>
          <w:tcPr>
            <w:tcW w:w="1230" w:type="dxa"/>
            <w:vAlign w:val="center"/>
          </w:tcPr>
          <w:p w14:paraId="5C4637D5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总重（kg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14:paraId="0CD8DBF2" w14:textId="77777777" w:rsidR="004108A7" w:rsidRDefault="00C2462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钢壳价</w:t>
            </w:r>
          </w:p>
          <w:p w14:paraId="767A8629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14:paraId="5579DC63" w14:textId="77777777" w:rsidR="004108A7" w:rsidRDefault="00C24625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衬里价</w:t>
            </w:r>
          </w:p>
          <w:p w14:paraId="3F08A7CB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46" w:type="dxa"/>
            <w:vAlign w:val="center"/>
          </w:tcPr>
          <w:p w14:paraId="4A19EAD1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运输费</w:t>
            </w:r>
          </w:p>
          <w:p w14:paraId="5F52261F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915" w:type="dxa"/>
            <w:vAlign w:val="center"/>
          </w:tcPr>
          <w:p w14:paraId="6D8D5710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利润</w:t>
            </w:r>
          </w:p>
          <w:p w14:paraId="6251FEEA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50" w:type="dxa"/>
            <w:vAlign w:val="center"/>
          </w:tcPr>
          <w:p w14:paraId="7EAD4BD1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</w:t>
            </w:r>
          </w:p>
          <w:p w14:paraId="594297F2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62" w:type="dxa"/>
            <w:vAlign w:val="center"/>
          </w:tcPr>
          <w:p w14:paraId="6ACC050A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</w:t>
            </w:r>
          </w:p>
          <w:p w14:paraId="2FEA4094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690" w:type="dxa"/>
            <w:vAlign w:val="center"/>
          </w:tcPr>
          <w:p w14:paraId="48BC2FA1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4108A7" w14:paraId="31200692" w14:textId="77777777">
        <w:trPr>
          <w:trHeight w:val="689"/>
        </w:trPr>
        <w:tc>
          <w:tcPr>
            <w:tcW w:w="1437" w:type="dxa"/>
            <w:vAlign w:val="center"/>
          </w:tcPr>
          <w:p w14:paraId="0E26D790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84" w:type="dxa"/>
            <w:vAlign w:val="center"/>
          </w:tcPr>
          <w:p w14:paraId="032878D2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63" w:type="dxa"/>
            <w:vAlign w:val="center"/>
          </w:tcPr>
          <w:p w14:paraId="42AFCB08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26" w:type="dxa"/>
            <w:vAlign w:val="center"/>
          </w:tcPr>
          <w:p w14:paraId="6D0CDB55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21472C2A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42760A78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457C74CF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529A1386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15" w:type="dxa"/>
            <w:vAlign w:val="center"/>
          </w:tcPr>
          <w:p w14:paraId="7BEBCBDA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1FF851AC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1462077B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0FC5C4EA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4108A7" w14:paraId="75700411" w14:textId="77777777">
        <w:trPr>
          <w:trHeight w:val="698"/>
        </w:trPr>
        <w:tc>
          <w:tcPr>
            <w:tcW w:w="1437" w:type="dxa"/>
            <w:vAlign w:val="center"/>
          </w:tcPr>
          <w:p w14:paraId="34A8E668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84" w:type="dxa"/>
            <w:vAlign w:val="center"/>
          </w:tcPr>
          <w:p w14:paraId="4E9BF5AD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63" w:type="dxa"/>
            <w:vAlign w:val="center"/>
          </w:tcPr>
          <w:p w14:paraId="502CDC24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26" w:type="dxa"/>
            <w:vAlign w:val="center"/>
          </w:tcPr>
          <w:p w14:paraId="6406394D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30" w:type="dxa"/>
            <w:vAlign w:val="center"/>
          </w:tcPr>
          <w:p w14:paraId="5DD13236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3D802965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78C0D11E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18236C67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15" w:type="dxa"/>
            <w:vAlign w:val="center"/>
          </w:tcPr>
          <w:p w14:paraId="220272AD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52F626B8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483852CF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33CDB39B" w14:textId="77777777" w:rsidR="004108A7" w:rsidRDefault="004108A7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4108A7" w14:paraId="671AB4A1" w14:textId="77777777">
        <w:trPr>
          <w:trHeight w:val="833"/>
        </w:trPr>
        <w:tc>
          <w:tcPr>
            <w:tcW w:w="2621" w:type="dxa"/>
            <w:gridSpan w:val="2"/>
            <w:vAlign w:val="center"/>
          </w:tcPr>
          <w:p w14:paraId="6558FA4F" w14:textId="77777777" w:rsidR="004108A7" w:rsidRDefault="008976A6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10988" w:type="dxa"/>
            <w:gridSpan w:val="10"/>
            <w:vAlign w:val="center"/>
          </w:tcPr>
          <w:p w14:paraId="2187858A" w14:textId="77777777" w:rsidR="004108A7" w:rsidRDefault="008976A6">
            <w:pPr>
              <w:spacing w:line="360" w:lineRule="auto"/>
              <w:ind w:firstLineChars="2550" w:firstLine="5355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14:paraId="069078DB" w14:textId="77777777" w:rsidR="004108A7" w:rsidRDefault="004108A7">
      <w:pPr>
        <w:spacing w:line="300" w:lineRule="auto"/>
        <w:rPr>
          <w:rFonts w:ascii="宋体" w:hAnsi="宋体" w:cs="宋体" w:hint="eastAsia"/>
          <w:kern w:val="0"/>
          <w:szCs w:val="21"/>
          <w:u w:val="single"/>
        </w:rPr>
      </w:pPr>
    </w:p>
    <w:sectPr w:rsidR="004108A7" w:rsidSect="004108A7">
      <w:headerReference w:type="default" r:id="rId10"/>
      <w:footerReference w:type="default" r:id="rId11"/>
      <w:headerReference w:type="first" r:id="rId12"/>
      <w:footerReference w:type="first" r:id="rId13"/>
      <w:pgSz w:w="16840" w:h="11907" w:orient="landscape"/>
      <w:pgMar w:top="1797" w:right="1440" w:bottom="1797" w:left="1440" w:header="567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9B010" w14:textId="77777777" w:rsidR="00CE22DF" w:rsidRDefault="00CE22DF" w:rsidP="004108A7">
      <w:r>
        <w:separator/>
      </w:r>
    </w:p>
  </w:endnote>
  <w:endnote w:type="continuationSeparator" w:id="0">
    <w:p w14:paraId="4755E600" w14:textId="77777777" w:rsidR="00CE22DF" w:rsidRDefault="00CE22DF" w:rsidP="00410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55E36" w14:textId="77777777" w:rsidR="004108A7" w:rsidRDefault="004108A7">
    <w:pPr>
      <w:pStyle w:val="af0"/>
      <w:tabs>
        <w:tab w:val="clear" w:pos="4153"/>
        <w:tab w:val="clear" w:pos="8306"/>
        <w:tab w:val="left" w:pos="162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623A9" w14:textId="77777777" w:rsidR="004108A7" w:rsidRDefault="008976A6">
    <w:pPr>
      <w:pStyle w:val="af0"/>
      <w:jc w:val="center"/>
      <w:rPr>
        <w:b/>
      </w:rPr>
    </w:pPr>
    <w:r>
      <w:rPr>
        <w:rFonts w:hint="eastAsia"/>
        <w:b/>
      </w:rPr>
      <w:t>5-</w:t>
    </w:r>
    <w:r>
      <w:rPr>
        <w:rStyle w:val="af4"/>
        <w:rFonts w:hint="eastAsia"/>
        <w:b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51330" w14:textId="77777777" w:rsidR="00CE22DF" w:rsidRDefault="00CE22DF" w:rsidP="004108A7">
      <w:r>
        <w:separator/>
      </w:r>
    </w:p>
  </w:footnote>
  <w:footnote w:type="continuationSeparator" w:id="0">
    <w:p w14:paraId="19BA2B83" w14:textId="77777777" w:rsidR="00CE22DF" w:rsidRDefault="00CE22DF" w:rsidP="004108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0678A6" w14:textId="77777777" w:rsidR="004108A7" w:rsidRDefault="004108A7">
    <w:pPr>
      <w:pStyle w:val="af2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23CE5" w14:textId="77777777" w:rsidR="004108A7" w:rsidRDefault="004108A7">
    <w:pPr>
      <w:pStyle w:val="af2"/>
      <w:rPr>
        <w:rFonts w:ascii="宋体" w:hAnsi="宋体" w:cs="宋体" w:hint="eastAsia"/>
        <w:kern w:val="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F2313" w14:textId="77777777" w:rsidR="004108A7" w:rsidRDefault="008976A6">
    <w:pPr>
      <w:pStyle w:val="af2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     IFB No. : 0625-11108016-3 </w:t>
    </w:r>
  </w:p>
  <w:p w14:paraId="44914194" w14:textId="77777777" w:rsidR="004108A7" w:rsidRDefault="004108A7">
    <w:pPr>
      <w:pStyle w:val="af2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E03B2"/>
    <w:multiLevelType w:val="multilevel"/>
    <w:tmpl w:val="087E03B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2" w15:restartNumberingAfterBreak="0">
    <w:nsid w:val="2B661E42"/>
    <w:multiLevelType w:val="multilevel"/>
    <w:tmpl w:val="2B661E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01608557">
    <w:abstractNumId w:val="2"/>
  </w:num>
  <w:num w:numId="2" w16cid:durableId="904491927">
    <w:abstractNumId w:val="0"/>
  </w:num>
  <w:num w:numId="3" w16cid:durableId="38163750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5350"/>
    <w:rsid w:val="00001049"/>
    <w:rsid w:val="0000161F"/>
    <w:rsid w:val="0000253E"/>
    <w:rsid w:val="0000321D"/>
    <w:rsid w:val="00010128"/>
    <w:rsid w:val="00010595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5B72"/>
    <w:rsid w:val="00025D6E"/>
    <w:rsid w:val="00027D13"/>
    <w:rsid w:val="000304DD"/>
    <w:rsid w:val="00031933"/>
    <w:rsid w:val="000321F7"/>
    <w:rsid w:val="00032F0E"/>
    <w:rsid w:val="00033035"/>
    <w:rsid w:val="00033A8A"/>
    <w:rsid w:val="00036E8E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510F"/>
    <w:rsid w:val="00057EA5"/>
    <w:rsid w:val="00062CC4"/>
    <w:rsid w:val="00063BDF"/>
    <w:rsid w:val="00063C6A"/>
    <w:rsid w:val="000643EC"/>
    <w:rsid w:val="00065FC5"/>
    <w:rsid w:val="00067B37"/>
    <w:rsid w:val="000704A3"/>
    <w:rsid w:val="0007156D"/>
    <w:rsid w:val="00074D49"/>
    <w:rsid w:val="000753E8"/>
    <w:rsid w:val="000773C2"/>
    <w:rsid w:val="00080FDA"/>
    <w:rsid w:val="00083913"/>
    <w:rsid w:val="00084EC4"/>
    <w:rsid w:val="000851CB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6844"/>
    <w:rsid w:val="000A05BF"/>
    <w:rsid w:val="000A106D"/>
    <w:rsid w:val="000A48F4"/>
    <w:rsid w:val="000A490E"/>
    <w:rsid w:val="000A5A32"/>
    <w:rsid w:val="000A5A4F"/>
    <w:rsid w:val="000B0BEB"/>
    <w:rsid w:val="000B297A"/>
    <w:rsid w:val="000B2BB9"/>
    <w:rsid w:val="000B569C"/>
    <w:rsid w:val="000B6647"/>
    <w:rsid w:val="000C3317"/>
    <w:rsid w:val="000C4F9F"/>
    <w:rsid w:val="000C5B0A"/>
    <w:rsid w:val="000C650D"/>
    <w:rsid w:val="000C6AB8"/>
    <w:rsid w:val="000C7C04"/>
    <w:rsid w:val="000D373D"/>
    <w:rsid w:val="000D5F2B"/>
    <w:rsid w:val="000D7D23"/>
    <w:rsid w:val="000E08B6"/>
    <w:rsid w:val="000E093F"/>
    <w:rsid w:val="000E0E81"/>
    <w:rsid w:val="000E14E0"/>
    <w:rsid w:val="000E1E2D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30AB"/>
    <w:rsid w:val="00113C3F"/>
    <w:rsid w:val="001142F9"/>
    <w:rsid w:val="00114E24"/>
    <w:rsid w:val="00115762"/>
    <w:rsid w:val="00117E22"/>
    <w:rsid w:val="001215CE"/>
    <w:rsid w:val="001219C4"/>
    <w:rsid w:val="00123B75"/>
    <w:rsid w:val="00123D3B"/>
    <w:rsid w:val="001248DC"/>
    <w:rsid w:val="001254D1"/>
    <w:rsid w:val="00127EEB"/>
    <w:rsid w:val="00132E95"/>
    <w:rsid w:val="00132F3C"/>
    <w:rsid w:val="0013489F"/>
    <w:rsid w:val="00140B3A"/>
    <w:rsid w:val="00141CE0"/>
    <w:rsid w:val="001428A5"/>
    <w:rsid w:val="00146C26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2D9"/>
    <w:rsid w:val="00162FC2"/>
    <w:rsid w:val="0016660F"/>
    <w:rsid w:val="001701BF"/>
    <w:rsid w:val="001730AB"/>
    <w:rsid w:val="00174061"/>
    <w:rsid w:val="00176104"/>
    <w:rsid w:val="00176E94"/>
    <w:rsid w:val="001770C8"/>
    <w:rsid w:val="00177C49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87A4F"/>
    <w:rsid w:val="00191E64"/>
    <w:rsid w:val="00192CCE"/>
    <w:rsid w:val="00192CFD"/>
    <w:rsid w:val="00193172"/>
    <w:rsid w:val="00193648"/>
    <w:rsid w:val="00194C17"/>
    <w:rsid w:val="001966AC"/>
    <w:rsid w:val="001A220E"/>
    <w:rsid w:val="001A2FD1"/>
    <w:rsid w:val="001A5930"/>
    <w:rsid w:val="001A5F81"/>
    <w:rsid w:val="001B0BB6"/>
    <w:rsid w:val="001B0D0D"/>
    <w:rsid w:val="001B159E"/>
    <w:rsid w:val="001B29DA"/>
    <w:rsid w:val="001B2EE3"/>
    <w:rsid w:val="001B5C47"/>
    <w:rsid w:val="001B6E94"/>
    <w:rsid w:val="001B7B30"/>
    <w:rsid w:val="001B7CE5"/>
    <w:rsid w:val="001C1212"/>
    <w:rsid w:val="001C31F3"/>
    <w:rsid w:val="001C41DD"/>
    <w:rsid w:val="001C5CF1"/>
    <w:rsid w:val="001C6861"/>
    <w:rsid w:val="001C7D4D"/>
    <w:rsid w:val="001D0B6B"/>
    <w:rsid w:val="001D1D6F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CB7"/>
    <w:rsid w:val="001E56A8"/>
    <w:rsid w:val="001E78E7"/>
    <w:rsid w:val="001F0944"/>
    <w:rsid w:val="001F0FA5"/>
    <w:rsid w:val="001F4DCB"/>
    <w:rsid w:val="001F4F60"/>
    <w:rsid w:val="001F61FE"/>
    <w:rsid w:val="002062CB"/>
    <w:rsid w:val="00211852"/>
    <w:rsid w:val="0021204D"/>
    <w:rsid w:val="002130CC"/>
    <w:rsid w:val="00214ED4"/>
    <w:rsid w:val="00216B23"/>
    <w:rsid w:val="00216F04"/>
    <w:rsid w:val="00217549"/>
    <w:rsid w:val="00217B35"/>
    <w:rsid w:val="00217F20"/>
    <w:rsid w:val="00221787"/>
    <w:rsid w:val="00222160"/>
    <w:rsid w:val="00224580"/>
    <w:rsid w:val="002258A9"/>
    <w:rsid w:val="00227302"/>
    <w:rsid w:val="00230EFF"/>
    <w:rsid w:val="002336AA"/>
    <w:rsid w:val="002344E1"/>
    <w:rsid w:val="0023489C"/>
    <w:rsid w:val="00234D54"/>
    <w:rsid w:val="00241176"/>
    <w:rsid w:val="00242F72"/>
    <w:rsid w:val="0024311E"/>
    <w:rsid w:val="00244032"/>
    <w:rsid w:val="00244E4F"/>
    <w:rsid w:val="00245EBD"/>
    <w:rsid w:val="002460B3"/>
    <w:rsid w:val="002469A8"/>
    <w:rsid w:val="00246D8A"/>
    <w:rsid w:val="002473FB"/>
    <w:rsid w:val="00250F66"/>
    <w:rsid w:val="00251AFA"/>
    <w:rsid w:val="00253028"/>
    <w:rsid w:val="00253B69"/>
    <w:rsid w:val="00254EF1"/>
    <w:rsid w:val="002560FC"/>
    <w:rsid w:val="00256800"/>
    <w:rsid w:val="00257273"/>
    <w:rsid w:val="00257CE7"/>
    <w:rsid w:val="00260F76"/>
    <w:rsid w:val="00261648"/>
    <w:rsid w:val="0026189A"/>
    <w:rsid w:val="00261E3B"/>
    <w:rsid w:val="002628EF"/>
    <w:rsid w:val="00263618"/>
    <w:rsid w:val="0026405B"/>
    <w:rsid w:val="0026745B"/>
    <w:rsid w:val="00270AD9"/>
    <w:rsid w:val="002730B7"/>
    <w:rsid w:val="00274BC7"/>
    <w:rsid w:val="00275E5B"/>
    <w:rsid w:val="00277677"/>
    <w:rsid w:val="00277B75"/>
    <w:rsid w:val="0028048E"/>
    <w:rsid w:val="0028077E"/>
    <w:rsid w:val="00280F52"/>
    <w:rsid w:val="002819BD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61D1"/>
    <w:rsid w:val="002A73C3"/>
    <w:rsid w:val="002A7AB7"/>
    <w:rsid w:val="002B1D4D"/>
    <w:rsid w:val="002B2836"/>
    <w:rsid w:val="002B3E2E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C56"/>
    <w:rsid w:val="002D0FF3"/>
    <w:rsid w:val="002D241A"/>
    <w:rsid w:val="002D2F59"/>
    <w:rsid w:val="002D34D4"/>
    <w:rsid w:val="002D4837"/>
    <w:rsid w:val="002D58DB"/>
    <w:rsid w:val="002D7297"/>
    <w:rsid w:val="002E0D61"/>
    <w:rsid w:val="002E15E1"/>
    <w:rsid w:val="002E19B3"/>
    <w:rsid w:val="002E1CCF"/>
    <w:rsid w:val="002E402B"/>
    <w:rsid w:val="002E540E"/>
    <w:rsid w:val="002E6A90"/>
    <w:rsid w:val="002E7482"/>
    <w:rsid w:val="002E797D"/>
    <w:rsid w:val="002F1DF1"/>
    <w:rsid w:val="002F2B52"/>
    <w:rsid w:val="002F492C"/>
    <w:rsid w:val="002F4BAD"/>
    <w:rsid w:val="002F634F"/>
    <w:rsid w:val="00300C08"/>
    <w:rsid w:val="00300D2B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1500D"/>
    <w:rsid w:val="00316DF1"/>
    <w:rsid w:val="00321704"/>
    <w:rsid w:val="003219AB"/>
    <w:rsid w:val="00321D7C"/>
    <w:rsid w:val="00324D1E"/>
    <w:rsid w:val="00325A99"/>
    <w:rsid w:val="0032728F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51C19"/>
    <w:rsid w:val="00352F14"/>
    <w:rsid w:val="00353D1D"/>
    <w:rsid w:val="003577CA"/>
    <w:rsid w:val="00360F28"/>
    <w:rsid w:val="00362467"/>
    <w:rsid w:val="00362803"/>
    <w:rsid w:val="00362B49"/>
    <w:rsid w:val="00363805"/>
    <w:rsid w:val="00364206"/>
    <w:rsid w:val="003671F5"/>
    <w:rsid w:val="0037073A"/>
    <w:rsid w:val="00374B59"/>
    <w:rsid w:val="00375008"/>
    <w:rsid w:val="003779E3"/>
    <w:rsid w:val="00381E7F"/>
    <w:rsid w:val="0038238B"/>
    <w:rsid w:val="00382668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72F3"/>
    <w:rsid w:val="00397404"/>
    <w:rsid w:val="00397FAA"/>
    <w:rsid w:val="003A17C8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904"/>
    <w:rsid w:val="003B5B58"/>
    <w:rsid w:val="003B5C5C"/>
    <w:rsid w:val="003B72D6"/>
    <w:rsid w:val="003C25A2"/>
    <w:rsid w:val="003C39DE"/>
    <w:rsid w:val="003C4072"/>
    <w:rsid w:val="003C4CCB"/>
    <w:rsid w:val="003C5E79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956"/>
    <w:rsid w:val="003F258D"/>
    <w:rsid w:val="003F2E76"/>
    <w:rsid w:val="003F33CF"/>
    <w:rsid w:val="003F6436"/>
    <w:rsid w:val="003F6EC3"/>
    <w:rsid w:val="004018FA"/>
    <w:rsid w:val="0040297A"/>
    <w:rsid w:val="00402F13"/>
    <w:rsid w:val="00403A1C"/>
    <w:rsid w:val="00404969"/>
    <w:rsid w:val="00404F93"/>
    <w:rsid w:val="00406E64"/>
    <w:rsid w:val="00406F36"/>
    <w:rsid w:val="004074D5"/>
    <w:rsid w:val="00407B6E"/>
    <w:rsid w:val="00407F6B"/>
    <w:rsid w:val="0041004A"/>
    <w:rsid w:val="004108A7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276F0"/>
    <w:rsid w:val="0043112D"/>
    <w:rsid w:val="00432746"/>
    <w:rsid w:val="00433468"/>
    <w:rsid w:val="004369E8"/>
    <w:rsid w:val="00436D7E"/>
    <w:rsid w:val="00441029"/>
    <w:rsid w:val="0044127A"/>
    <w:rsid w:val="00443105"/>
    <w:rsid w:val="00443388"/>
    <w:rsid w:val="00443B63"/>
    <w:rsid w:val="00444ACC"/>
    <w:rsid w:val="00445589"/>
    <w:rsid w:val="00446805"/>
    <w:rsid w:val="00451213"/>
    <w:rsid w:val="004521D0"/>
    <w:rsid w:val="00452D0B"/>
    <w:rsid w:val="00453609"/>
    <w:rsid w:val="0045407E"/>
    <w:rsid w:val="00454AA1"/>
    <w:rsid w:val="0045566B"/>
    <w:rsid w:val="00455730"/>
    <w:rsid w:val="00455AA7"/>
    <w:rsid w:val="00457D48"/>
    <w:rsid w:val="0046010E"/>
    <w:rsid w:val="00461A3A"/>
    <w:rsid w:val="0046375F"/>
    <w:rsid w:val="00463E43"/>
    <w:rsid w:val="004646A7"/>
    <w:rsid w:val="004649BE"/>
    <w:rsid w:val="0046520D"/>
    <w:rsid w:val="00465353"/>
    <w:rsid w:val="00465825"/>
    <w:rsid w:val="00465A81"/>
    <w:rsid w:val="0047013B"/>
    <w:rsid w:val="00470811"/>
    <w:rsid w:val="00470E4F"/>
    <w:rsid w:val="00474DF6"/>
    <w:rsid w:val="00474EB2"/>
    <w:rsid w:val="00480EBF"/>
    <w:rsid w:val="004812D8"/>
    <w:rsid w:val="004822AD"/>
    <w:rsid w:val="00482878"/>
    <w:rsid w:val="00482ACF"/>
    <w:rsid w:val="00484724"/>
    <w:rsid w:val="00491024"/>
    <w:rsid w:val="0049215C"/>
    <w:rsid w:val="004922D6"/>
    <w:rsid w:val="004935E2"/>
    <w:rsid w:val="0049365B"/>
    <w:rsid w:val="00493BF5"/>
    <w:rsid w:val="00494F9D"/>
    <w:rsid w:val="0049585E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21F8"/>
    <w:rsid w:val="004B4B51"/>
    <w:rsid w:val="004B4DC2"/>
    <w:rsid w:val="004B723A"/>
    <w:rsid w:val="004B7C2A"/>
    <w:rsid w:val="004C02A8"/>
    <w:rsid w:val="004C0319"/>
    <w:rsid w:val="004C0E30"/>
    <w:rsid w:val="004C15F9"/>
    <w:rsid w:val="004C2423"/>
    <w:rsid w:val="004C2DB7"/>
    <w:rsid w:val="004C39B0"/>
    <w:rsid w:val="004C69AE"/>
    <w:rsid w:val="004C77BA"/>
    <w:rsid w:val="004C79FA"/>
    <w:rsid w:val="004D06AE"/>
    <w:rsid w:val="004D2319"/>
    <w:rsid w:val="004D322F"/>
    <w:rsid w:val="004D48C4"/>
    <w:rsid w:val="004D50A0"/>
    <w:rsid w:val="004D5F5F"/>
    <w:rsid w:val="004D7E19"/>
    <w:rsid w:val="004E1F6A"/>
    <w:rsid w:val="004E287C"/>
    <w:rsid w:val="004E2DF9"/>
    <w:rsid w:val="004E72FE"/>
    <w:rsid w:val="004F05BD"/>
    <w:rsid w:val="004F0FCA"/>
    <w:rsid w:val="004F2F5B"/>
    <w:rsid w:val="004F37ED"/>
    <w:rsid w:val="004F3EFE"/>
    <w:rsid w:val="004F4687"/>
    <w:rsid w:val="004F5D35"/>
    <w:rsid w:val="004F63D8"/>
    <w:rsid w:val="004F7713"/>
    <w:rsid w:val="004F7C8C"/>
    <w:rsid w:val="0050092A"/>
    <w:rsid w:val="00500D04"/>
    <w:rsid w:val="005022DD"/>
    <w:rsid w:val="0050274D"/>
    <w:rsid w:val="00503032"/>
    <w:rsid w:val="005056BF"/>
    <w:rsid w:val="005062AD"/>
    <w:rsid w:val="005100B9"/>
    <w:rsid w:val="0051093B"/>
    <w:rsid w:val="00510F5D"/>
    <w:rsid w:val="00512BF2"/>
    <w:rsid w:val="00513CFF"/>
    <w:rsid w:val="00514A9D"/>
    <w:rsid w:val="00514B96"/>
    <w:rsid w:val="00514FEA"/>
    <w:rsid w:val="00515619"/>
    <w:rsid w:val="00515B50"/>
    <w:rsid w:val="00520588"/>
    <w:rsid w:val="00522BDB"/>
    <w:rsid w:val="00522C57"/>
    <w:rsid w:val="005236EA"/>
    <w:rsid w:val="00523ED7"/>
    <w:rsid w:val="0052568F"/>
    <w:rsid w:val="00525C8E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4A3B"/>
    <w:rsid w:val="00555714"/>
    <w:rsid w:val="00560190"/>
    <w:rsid w:val="005621C1"/>
    <w:rsid w:val="0056243C"/>
    <w:rsid w:val="005642AC"/>
    <w:rsid w:val="00564C0B"/>
    <w:rsid w:val="00565D6C"/>
    <w:rsid w:val="00567249"/>
    <w:rsid w:val="005675E1"/>
    <w:rsid w:val="005701C1"/>
    <w:rsid w:val="005716B5"/>
    <w:rsid w:val="005772C2"/>
    <w:rsid w:val="0058010B"/>
    <w:rsid w:val="00580B90"/>
    <w:rsid w:val="0058286F"/>
    <w:rsid w:val="00583C08"/>
    <w:rsid w:val="00584461"/>
    <w:rsid w:val="00584BB5"/>
    <w:rsid w:val="00584E3D"/>
    <w:rsid w:val="005855B5"/>
    <w:rsid w:val="0058583C"/>
    <w:rsid w:val="005861E9"/>
    <w:rsid w:val="005874E0"/>
    <w:rsid w:val="00587874"/>
    <w:rsid w:val="0059133E"/>
    <w:rsid w:val="0059295E"/>
    <w:rsid w:val="005932F8"/>
    <w:rsid w:val="005960B9"/>
    <w:rsid w:val="00596BE8"/>
    <w:rsid w:val="005971F3"/>
    <w:rsid w:val="005A0854"/>
    <w:rsid w:val="005A147B"/>
    <w:rsid w:val="005A3547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775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4750"/>
    <w:rsid w:val="005C630B"/>
    <w:rsid w:val="005C7BDA"/>
    <w:rsid w:val="005C7D54"/>
    <w:rsid w:val="005D0558"/>
    <w:rsid w:val="005D0C4A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141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3B48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35FA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215"/>
    <w:rsid w:val="00620D7E"/>
    <w:rsid w:val="00621F4F"/>
    <w:rsid w:val="006242CA"/>
    <w:rsid w:val="0062430E"/>
    <w:rsid w:val="00624650"/>
    <w:rsid w:val="006248D5"/>
    <w:rsid w:val="00625CF5"/>
    <w:rsid w:val="00626486"/>
    <w:rsid w:val="00627B48"/>
    <w:rsid w:val="00630144"/>
    <w:rsid w:val="00630E3E"/>
    <w:rsid w:val="00631AB4"/>
    <w:rsid w:val="00632C6F"/>
    <w:rsid w:val="00634AD4"/>
    <w:rsid w:val="00636971"/>
    <w:rsid w:val="00637482"/>
    <w:rsid w:val="006408D0"/>
    <w:rsid w:val="00641075"/>
    <w:rsid w:val="00641E2B"/>
    <w:rsid w:val="00642FE5"/>
    <w:rsid w:val="0064311D"/>
    <w:rsid w:val="0064490E"/>
    <w:rsid w:val="0064549C"/>
    <w:rsid w:val="0064614F"/>
    <w:rsid w:val="00646549"/>
    <w:rsid w:val="00647FEB"/>
    <w:rsid w:val="00651BE9"/>
    <w:rsid w:val="00652E7E"/>
    <w:rsid w:val="0065588E"/>
    <w:rsid w:val="00655CC4"/>
    <w:rsid w:val="0065682A"/>
    <w:rsid w:val="00657BA7"/>
    <w:rsid w:val="00661073"/>
    <w:rsid w:val="006625D3"/>
    <w:rsid w:val="00663573"/>
    <w:rsid w:val="006665B8"/>
    <w:rsid w:val="006673A7"/>
    <w:rsid w:val="006676B1"/>
    <w:rsid w:val="00673442"/>
    <w:rsid w:val="00675CB8"/>
    <w:rsid w:val="00675F4B"/>
    <w:rsid w:val="00676596"/>
    <w:rsid w:val="00676F3F"/>
    <w:rsid w:val="00680BF3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51A"/>
    <w:rsid w:val="00692AFC"/>
    <w:rsid w:val="00693C39"/>
    <w:rsid w:val="00694AE4"/>
    <w:rsid w:val="006959CB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31A8"/>
    <w:rsid w:val="006C3430"/>
    <w:rsid w:val="006C424F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23FF"/>
    <w:rsid w:val="007239B3"/>
    <w:rsid w:val="00724358"/>
    <w:rsid w:val="00724F6D"/>
    <w:rsid w:val="007258D3"/>
    <w:rsid w:val="00730716"/>
    <w:rsid w:val="00731C1B"/>
    <w:rsid w:val="007323A0"/>
    <w:rsid w:val="0073385E"/>
    <w:rsid w:val="00734D0A"/>
    <w:rsid w:val="007363B3"/>
    <w:rsid w:val="00736D63"/>
    <w:rsid w:val="00737851"/>
    <w:rsid w:val="00737E21"/>
    <w:rsid w:val="007401B1"/>
    <w:rsid w:val="00743DE8"/>
    <w:rsid w:val="00745ED1"/>
    <w:rsid w:val="007476D4"/>
    <w:rsid w:val="00747ADC"/>
    <w:rsid w:val="00747B7C"/>
    <w:rsid w:val="00750620"/>
    <w:rsid w:val="0075113A"/>
    <w:rsid w:val="00751448"/>
    <w:rsid w:val="00751A92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58A5"/>
    <w:rsid w:val="00786A32"/>
    <w:rsid w:val="00790290"/>
    <w:rsid w:val="0079083A"/>
    <w:rsid w:val="00790AC8"/>
    <w:rsid w:val="00791924"/>
    <w:rsid w:val="00791B47"/>
    <w:rsid w:val="007931C4"/>
    <w:rsid w:val="007938D5"/>
    <w:rsid w:val="00794484"/>
    <w:rsid w:val="007947AB"/>
    <w:rsid w:val="007979D5"/>
    <w:rsid w:val="007A227F"/>
    <w:rsid w:val="007A326D"/>
    <w:rsid w:val="007A3445"/>
    <w:rsid w:val="007A3B12"/>
    <w:rsid w:val="007A49C1"/>
    <w:rsid w:val="007A4DDF"/>
    <w:rsid w:val="007A58B0"/>
    <w:rsid w:val="007A5E8E"/>
    <w:rsid w:val="007A6559"/>
    <w:rsid w:val="007B365D"/>
    <w:rsid w:val="007B47D0"/>
    <w:rsid w:val="007B69D6"/>
    <w:rsid w:val="007C0C13"/>
    <w:rsid w:val="007C0DAD"/>
    <w:rsid w:val="007C0F61"/>
    <w:rsid w:val="007C1D9D"/>
    <w:rsid w:val="007C4D3B"/>
    <w:rsid w:val="007C5D1F"/>
    <w:rsid w:val="007D1FC9"/>
    <w:rsid w:val="007D5C1B"/>
    <w:rsid w:val="007D76CC"/>
    <w:rsid w:val="007E019D"/>
    <w:rsid w:val="007E197C"/>
    <w:rsid w:val="007E5B66"/>
    <w:rsid w:val="007E72ED"/>
    <w:rsid w:val="007E7A1E"/>
    <w:rsid w:val="007F0198"/>
    <w:rsid w:val="007F1577"/>
    <w:rsid w:val="007F2D6B"/>
    <w:rsid w:val="007F45EE"/>
    <w:rsid w:val="007F54C0"/>
    <w:rsid w:val="007F5954"/>
    <w:rsid w:val="007F5CD4"/>
    <w:rsid w:val="007F6C96"/>
    <w:rsid w:val="00800452"/>
    <w:rsid w:val="00800BE7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219A3"/>
    <w:rsid w:val="00822803"/>
    <w:rsid w:val="008241FE"/>
    <w:rsid w:val="0082537F"/>
    <w:rsid w:val="00825C1D"/>
    <w:rsid w:val="00826714"/>
    <w:rsid w:val="00826945"/>
    <w:rsid w:val="0082711B"/>
    <w:rsid w:val="008302B7"/>
    <w:rsid w:val="00831312"/>
    <w:rsid w:val="0083175C"/>
    <w:rsid w:val="00831830"/>
    <w:rsid w:val="00833655"/>
    <w:rsid w:val="00834031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B24"/>
    <w:rsid w:val="00857FF2"/>
    <w:rsid w:val="008606A4"/>
    <w:rsid w:val="00861393"/>
    <w:rsid w:val="008624F9"/>
    <w:rsid w:val="00864131"/>
    <w:rsid w:val="00864C20"/>
    <w:rsid w:val="0086709A"/>
    <w:rsid w:val="00871F8A"/>
    <w:rsid w:val="00875773"/>
    <w:rsid w:val="00876B4D"/>
    <w:rsid w:val="0088174E"/>
    <w:rsid w:val="00882354"/>
    <w:rsid w:val="00887393"/>
    <w:rsid w:val="0088760F"/>
    <w:rsid w:val="00887EA6"/>
    <w:rsid w:val="008948D1"/>
    <w:rsid w:val="00895A6C"/>
    <w:rsid w:val="0089644D"/>
    <w:rsid w:val="00896611"/>
    <w:rsid w:val="008976A6"/>
    <w:rsid w:val="008978AB"/>
    <w:rsid w:val="008A140B"/>
    <w:rsid w:val="008A1F7C"/>
    <w:rsid w:val="008A349D"/>
    <w:rsid w:val="008A422B"/>
    <w:rsid w:val="008A5892"/>
    <w:rsid w:val="008A5B74"/>
    <w:rsid w:val="008A71F5"/>
    <w:rsid w:val="008B169D"/>
    <w:rsid w:val="008B2027"/>
    <w:rsid w:val="008B3515"/>
    <w:rsid w:val="008B425B"/>
    <w:rsid w:val="008B71AB"/>
    <w:rsid w:val="008B7799"/>
    <w:rsid w:val="008C0C80"/>
    <w:rsid w:val="008C21C7"/>
    <w:rsid w:val="008C60F2"/>
    <w:rsid w:val="008C6131"/>
    <w:rsid w:val="008C65D5"/>
    <w:rsid w:val="008D0015"/>
    <w:rsid w:val="008D060E"/>
    <w:rsid w:val="008D1CF5"/>
    <w:rsid w:val="008D385B"/>
    <w:rsid w:val="008D41D9"/>
    <w:rsid w:val="008D77F6"/>
    <w:rsid w:val="008E23BB"/>
    <w:rsid w:val="008E25EF"/>
    <w:rsid w:val="008E2A4F"/>
    <w:rsid w:val="008E596A"/>
    <w:rsid w:val="008F0D3C"/>
    <w:rsid w:val="008F2A1A"/>
    <w:rsid w:val="008F3F82"/>
    <w:rsid w:val="008F3F9A"/>
    <w:rsid w:val="009017E1"/>
    <w:rsid w:val="00902080"/>
    <w:rsid w:val="00902833"/>
    <w:rsid w:val="009036BF"/>
    <w:rsid w:val="0090460E"/>
    <w:rsid w:val="009062A2"/>
    <w:rsid w:val="00906321"/>
    <w:rsid w:val="0090792C"/>
    <w:rsid w:val="00907DB4"/>
    <w:rsid w:val="00910353"/>
    <w:rsid w:val="0091230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5174"/>
    <w:rsid w:val="009279E9"/>
    <w:rsid w:val="00927AEE"/>
    <w:rsid w:val="0093383F"/>
    <w:rsid w:val="00933DDD"/>
    <w:rsid w:val="009365EA"/>
    <w:rsid w:val="009372D5"/>
    <w:rsid w:val="00937E59"/>
    <w:rsid w:val="00941541"/>
    <w:rsid w:val="009422C5"/>
    <w:rsid w:val="0094242A"/>
    <w:rsid w:val="009448A1"/>
    <w:rsid w:val="00946A2E"/>
    <w:rsid w:val="00947924"/>
    <w:rsid w:val="0095006A"/>
    <w:rsid w:val="0095017A"/>
    <w:rsid w:val="0095164E"/>
    <w:rsid w:val="009555C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6B66"/>
    <w:rsid w:val="00967489"/>
    <w:rsid w:val="009677AA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F04"/>
    <w:rsid w:val="00995857"/>
    <w:rsid w:val="00995E96"/>
    <w:rsid w:val="00996D67"/>
    <w:rsid w:val="00996FB1"/>
    <w:rsid w:val="009A00E9"/>
    <w:rsid w:val="009A2CA5"/>
    <w:rsid w:val="009A3207"/>
    <w:rsid w:val="009A5447"/>
    <w:rsid w:val="009A61DD"/>
    <w:rsid w:val="009A65F8"/>
    <w:rsid w:val="009A6663"/>
    <w:rsid w:val="009B1708"/>
    <w:rsid w:val="009B1F3F"/>
    <w:rsid w:val="009B341D"/>
    <w:rsid w:val="009B570E"/>
    <w:rsid w:val="009C0857"/>
    <w:rsid w:val="009C20E8"/>
    <w:rsid w:val="009C4CCE"/>
    <w:rsid w:val="009C5D93"/>
    <w:rsid w:val="009C5DCF"/>
    <w:rsid w:val="009C6246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78"/>
    <w:rsid w:val="009E78C3"/>
    <w:rsid w:val="009F161E"/>
    <w:rsid w:val="009F1643"/>
    <w:rsid w:val="009F19C7"/>
    <w:rsid w:val="009F1EA0"/>
    <w:rsid w:val="009F2468"/>
    <w:rsid w:val="009F3E54"/>
    <w:rsid w:val="009F5F2A"/>
    <w:rsid w:val="009F6D7C"/>
    <w:rsid w:val="009F7326"/>
    <w:rsid w:val="009F7AD7"/>
    <w:rsid w:val="00A014F0"/>
    <w:rsid w:val="00A02007"/>
    <w:rsid w:val="00A024C5"/>
    <w:rsid w:val="00A06849"/>
    <w:rsid w:val="00A07ABA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2127"/>
    <w:rsid w:val="00A23634"/>
    <w:rsid w:val="00A23AC3"/>
    <w:rsid w:val="00A24023"/>
    <w:rsid w:val="00A245EA"/>
    <w:rsid w:val="00A265C9"/>
    <w:rsid w:val="00A267DC"/>
    <w:rsid w:val="00A30B57"/>
    <w:rsid w:val="00A30FEA"/>
    <w:rsid w:val="00A32CB3"/>
    <w:rsid w:val="00A33314"/>
    <w:rsid w:val="00A33731"/>
    <w:rsid w:val="00A34FB9"/>
    <w:rsid w:val="00A37DF6"/>
    <w:rsid w:val="00A40750"/>
    <w:rsid w:val="00A413FD"/>
    <w:rsid w:val="00A42B2F"/>
    <w:rsid w:val="00A4468A"/>
    <w:rsid w:val="00A44A86"/>
    <w:rsid w:val="00A472B1"/>
    <w:rsid w:val="00A5012C"/>
    <w:rsid w:val="00A555A1"/>
    <w:rsid w:val="00A576F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F38"/>
    <w:rsid w:val="00A7667D"/>
    <w:rsid w:val="00A766C4"/>
    <w:rsid w:val="00A767FA"/>
    <w:rsid w:val="00A77C66"/>
    <w:rsid w:val="00A845A2"/>
    <w:rsid w:val="00A85D77"/>
    <w:rsid w:val="00A86832"/>
    <w:rsid w:val="00A86E8A"/>
    <w:rsid w:val="00A87750"/>
    <w:rsid w:val="00A912F5"/>
    <w:rsid w:val="00A91C0D"/>
    <w:rsid w:val="00A93C6C"/>
    <w:rsid w:val="00A95815"/>
    <w:rsid w:val="00A965B4"/>
    <w:rsid w:val="00AA02F7"/>
    <w:rsid w:val="00AA0435"/>
    <w:rsid w:val="00AA0DD9"/>
    <w:rsid w:val="00AA27B1"/>
    <w:rsid w:val="00AA36C2"/>
    <w:rsid w:val="00AA71CC"/>
    <w:rsid w:val="00AA7AF8"/>
    <w:rsid w:val="00AB1476"/>
    <w:rsid w:val="00AB1771"/>
    <w:rsid w:val="00AB20BD"/>
    <w:rsid w:val="00AB22E5"/>
    <w:rsid w:val="00AB497A"/>
    <w:rsid w:val="00AB7A4F"/>
    <w:rsid w:val="00AC06E2"/>
    <w:rsid w:val="00AC0FF5"/>
    <w:rsid w:val="00AC2216"/>
    <w:rsid w:val="00AC4F5D"/>
    <w:rsid w:val="00AC6C83"/>
    <w:rsid w:val="00AC6F79"/>
    <w:rsid w:val="00AD0E69"/>
    <w:rsid w:val="00AD3443"/>
    <w:rsid w:val="00AD40DC"/>
    <w:rsid w:val="00AD417D"/>
    <w:rsid w:val="00AD57F0"/>
    <w:rsid w:val="00AD5FA8"/>
    <w:rsid w:val="00AD69A4"/>
    <w:rsid w:val="00AD7935"/>
    <w:rsid w:val="00AE11FE"/>
    <w:rsid w:val="00AE4DDC"/>
    <w:rsid w:val="00AE59FA"/>
    <w:rsid w:val="00AF22F0"/>
    <w:rsid w:val="00AF23FD"/>
    <w:rsid w:val="00AF24D0"/>
    <w:rsid w:val="00AF2BF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A18"/>
    <w:rsid w:val="00B07CAA"/>
    <w:rsid w:val="00B10383"/>
    <w:rsid w:val="00B12D7B"/>
    <w:rsid w:val="00B13B6D"/>
    <w:rsid w:val="00B13DA5"/>
    <w:rsid w:val="00B14240"/>
    <w:rsid w:val="00B15D9A"/>
    <w:rsid w:val="00B202E3"/>
    <w:rsid w:val="00B20CF7"/>
    <w:rsid w:val="00B2101F"/>
    <w:rsid w:val="00B240B1"/>
    <w:rsid w:val="00B24921"/>
    <w:rsid w:val="00B24D86"/>
    <w:rsid w:val="00B25BD2"/>
    <w:rsid w:val="00B26B5D"/>
    <w:rsid w:val="00B32B0E"/>
    <w:rsid w:val="00B36A3B"/>
    <w:rsid w:val="00B36C3F"/>
    <w:rsid w:val="00B37E82"/>
    <w:rsid w:val="00B37F68"/>
    <w:rsid w:val="00B4089C"/>
    <w:rsid w:val="00B4095F"/>
    <w:rsid w:val="00B412E7"/>
    <w:rsid w:val="00B432F6"/>
    <w:rsid w:val="00B4442E"/>
    <w:rsid w:val="00B4498D"/>
    <w:rsid w:val="00B45A04"/>
    <w:rsid w:val="00B46123"/>
    <w:rsid w:val="00B4774E"/>
    <w:rsid w:val="00B5283C"/>
    <w:rsid w:val="00B53543"/>
    <w:rsid w:val="00B549E3"/>
    <w:rsid w:val="00B60456"/>
    <w:rsid w:val="00B6067E"/>
    <w:rsid w:val="00B6223A"/>
    <w:rsid w:val="00B70E29"/>
    <w:rsid w:val="00B719DD"/>
    <w:rsid w:val="00B71CF4"/>
    <w:rsid w:val="00B725F5"/>
    <w:rsid w:val="00B7275B"/>
    <w:rsid w:val="00B73032"/>
    <w:rsid w:val="00B7466B"/>
    <w:rsid w:val="00B75E4A"/>
    <w:rsid w:val="00B76DDD"/>
    <w:rsid w:val="00B77B74"/>
    <w:rsid w:val="00B80DFF"/>
    <w:rsid w:val="00B857BA"/>
    <w:rsid w:val="00B87853"/>
    <w:rsid w:val="00B87BF2"/>
    <w:rsid w:val="00B905A5"/>
    <w:rsid w:val="00B906CF"/>
    <w:rsid w:val="00B90ADD"/>
    <w:rsid w:val="00B918D9"/>
    <w:rsid w:val="00B930C9"/>
    <w:rsid w:val="00B9353B"/>
    <w:rsid w:val="00B93C53"/>
    <w:rsid w:val="00B93F29"/>
    <w:rsid w:val="00B9759B"/>
    <w:rsid w:val="00B976E3"/>
    <w:rsid w:val="00B97B32"/>
    <w:rsid w:val="00BA08B0"/>
    <w:rsid w:val="00BA0D41"/>
    <w:rsid w:val="00BA1413"/>
    <w:rsid w:val="00BA4912"/>
    <w:rsid w:val="00BA69FE"/>
    <w:rsid w:val="00BB2677"/>
    <w:rsid w:val="00BB2E7C"/>
    <w:rsid w:val="00BB4170"/>
    <w:rsid w:val="00BB49D2"/>
    <w:rsid w:val="00BB4CFA"/>
    <w:rsid w:val="00BB709E"/>
    <w:rsid w:val="00BB74F4"/>
    <w:rsid w:val="00BC036C"/>
    <w:rsid w:val="00BC1629"/>
    <w:rsid w:val="00BC36C9"/>
    <w:rsid w:val="00BC4282"/>
    <w:rsid w:val="00BC5150"/>
    <w:rsid w:val="00BC51E5"/>
    <w:rsid w:val="00BC5279"/>
    <w:rsid w:val="00BC756E"/>
    <w:rsid w:val="00BD06DD"/>
    <w:rsid w:val="00BD27BD"/>
    <w:rsid w:val="00BD3C76"/>
    <w:rsid w:val="00BD3F44"/>
    <w:rsid w:val="00BD5BA9"/>
    <w:rsid w:val="00BD5FAA"/>
    <w:rsid w:val="00BD72B7"/>
    <w:rsid w:val="00BE1D1F"/>
    <w:rsid w:val="00BE2C2C"/>
    <w:rsid w:val="00BE4625"/>
    <w:rsid w:val="00BE6884"/>
    <w:rsid w:val="00BE6A03"/>
    <w:rsid w:val="00BE6C8C"/>
    <w:rsid w:val="00BE7ACF"/>
    <w:rsid w:val="00BF3226"/>
    <w:rsid w:val="00BF4E35"/>
    <w:rsid w:val="00BF5D02"/>
    <w:rsid w:val="00BF6557"/>
    <w:rsid w:val="00BF699C"/>
    <w:rsid w:val="00BF7A35"/>
    <w:rsid w:val="00C01303"/>
    <w:rsid w:val="00C01679"/>
    <w:rsid w:val="00C018F9"/>
    <w:rsid w:val="00C0720C"/>
    <w:rsid w:val="00C07F7A"/>
    <w:rsid w:val="00C11E24"/>
    <w:rsid w:val="00C13350"/>
    <w:rsid w:val="00C14201"/>
    <w:rsid w:val="00C148D9"/>
    <w:rsid w:val="00C20E21"/>
    <w:rsid w:val="00C2307A"/>
    <w:rsid w:val="00C2344C"/>
    <w:rsid w:val="00C23786"/>
    <w:rsid w:val="00C24625"/>
    <w:rsid w:val="00C2604C"/>
    <w:rsid w:val="00C2632B"/>
    <w:rsid w:val="00C270CC"/>
    <w:rsid w:val="00C2760A"/>
    <w:rsid w:val="00C300AE"/>
    <w:rsid w:val="00C3242E"/>
    <w:rsid w:val="00C325FB"/>
    <w:rsid w:val="00C33368"/>
    <w:rsid w:val="00C3720A"/>
    <w:rsid w:val="00C37D01"/>
    <w:rsid w:val="00C40512"/>
    <w:rsid w:val="00C41CD1"/>
    <w:rsid w:val="00C42347"/>
    <w:rsid w:val="00C42CA0"/>
    <w:rsid w:val="00C4323E"/>
    <w:rsid w:val="00C445BB"/>
    <w:rsid w:val="00C5002F"/>
    <w:rsid w:val="00C51821"/>
    <w:rsid w:val="00C52804"/>
    <w:rsid w:val="00C53B99"/>
    <w:rsid w:val="00C54864"/>
    <w:rsid w:val="00C57002"/>
    <w:rsid w:val="00C576C6"/>
    <w:rsid w:val="00C57BD3"/>
    <w:rsid w:val="00C6008D"/>
    <w:rsid w:val="00C60CB1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505C"/>
    <w:rsid w:val="00C8027E"/>
    <w:rsid w:val="00C802F7"/>
    <w:rsid w:val="00C803DA"/>
    <w:rsid w:val="00C80535"/>
    <w:rsid w:val="00C80E04"/>
    <w:rsid w:val="00C833EE"/>
    <w:rsid w:val="00C83D7D"/>
    <w:rsid w:val="00C83DA9"/>
    <w:rsid w:val="00C85372"/>
    <w:rsid w:val="00C85A0A"/>
    <w:rsid w:val="00C87FC7"/>
    <w:rsid w:val="00C90AC6"/>
    <w:rsid w:val="00C90E13"/>
    <w:rsid w:val="00C91BE2"/>
    <w:rsid w:val="00C923CB"/>
    <w:rsid w:val="00C92790"/>
    <w:rsid w:val="00C92E39"/>
    <w:rsid w:val="00C96326"/>
    <w:rsid w:val="00C96888"/>
    <w:rsid w:val="00CA05F6"/>
    <w:rsid w:val="00CA1C11"/>
    <w:rsid w:val="00CA3407"/>
    <w:rsid w:val="00CA3665"/>
    <w:rsid w:val="00CA5549"/>
    <w:rsid w:val="00CA5877"/>
    <w:rsid w:val="00CA74F4"/>
    <w:rsid w:val="00CB16CB"/>
    <w:rsid w:val="00CB247E"/>
    <w:rsid w:val="00CB2653"/>
    <w:rsid w:val="00CB3444"/>
    <w:rsid w:val="00CB35E4"/>
    <w:rsid w:val="00CB49A1"/>
    <w:rsid w:val="00CB5D70"/>
    <w:rsid w:val="00CB667F"/>
    <w:rsid w:val="00CB777B"/>
    <w:rsid w:val="00CC3044"/>
    <w:rsid w:val="00CC3683"/>
    <w:rsid w:val="00CC3ED1"/>
    <w:rsid w:val="00CC4C72"/>
    <w:rsid w:val="00CC6FC6"/>
    <w:rsid w:val="00CC7394"/>
    <w:rsid w:val="00CC7531"/>
    <w:rsid w:val="00CC7744"/>
    <w:rsid w:val="00CD0616"/>
    <w:rsid w:val="00CD1D1C"/>
    <w:rsid w:val="00CD2509"/>
    <w:rsid w:val="00CD2ED7"/>
    <w:rsid w:val="00CD40FE"/>
    <w:rsid w:val="00CD4418"/>
    <w:rsid w:val="00CD4B5F"/>
    <w:rsid w:val="00CD6D79"/>
    <w:rsid w:val="00CD6FDA"/>
    <w:rsid w:val="00CD7668"/>
    <w:rsid w:val="00CD7791"/>
    <w:rsid w:val="00CE0177"/>
    <w:rsid w:val="00CE22DF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D01"/>
    <w:rsid w:val="00D050B4"/>
    <w:rsid w:val="00D10011"/>
    <w:rsid w:val="00D133F4"/>
    <w:rsid w:val="00D14886"/>
    <w:rsid w:val="00D1550D"/>
    <w:rsid w:val="00D156C1"/>
    <w:rsid w:val="00D1623F"/>
    <w:rsid w:val="00D20611"/>
    <w:rsid w:val="00D206D3"/>
    <w:rsid w:val="00D21831"/>
    <w:rsid w:val="00D218B6"/>
    <w:rsid w:val="00D21D62"/>
    <w:rsid w:val="00D228CF"/>
    <w:rsid w:val="00D2294E"/>
    <w:rsid w:val="00D22A4E"/>
    <w:rsid w:val="00D235D9"/>
    <w:rsid w:val="00D23AAC"/>
    <w:rsid w:val="00D23CD1"/>
    <w:rsid w:val="00D248EA"/>
    <w:rsid w:val="00D24B00"/>
    <w:rsid w:val="00D25FFF"/>
    <w:rsid w:val="00D266A3"/>
    <w:rsid w:val="00D2757C"/>
    <w:rsid w:val="00D27CB5"/>
    <w:rsid w:val="00D31947"/>
    <w:rsid w:val="00D31FF5"/>
    <w:rsid w:val="00D3208F"/>
    <w:rsid w:val="00D3369C"/>
    <w:rsid w:val="00D35B5F"/>
    <w:rsid w:val="00D36CC2"/>
    <w:rsid w:val="00D37F7B"/>
    <w:rsid w:val="00D402F7"/>
    <w:rsid w:val="00D40B29"/>
    <w:rsid w:val="00D412B0"/>
    <w:rsid w:val="00D43C82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70E8"/>
    <w:rsid w:val="00D672A1"/>
    <w:rsid w:val="00D67A35"/>
    <w:rsid w:val="00D71B94"/>
    <w:rsid w:val="00D71EEA"/>
    <w:rsid w:val="00D728AE"/>
    <w:rsid w:val="00D7413C"/>
    <w:rsid w:val="00D7504F"/>
    <w:rsid w:val="00D7779C"/>
    <w:rsid w:val="00D815E0"/>
    <w:rsid w:val="00D81C2C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B158A"/>
    <w:rsid w:val="00DB3100"/>
    <w:rsid w:val="00DB47D2"/>
    <w:rsid w:val="00DB527C"/>
    <w:rsid w:val="00DB6F7A"/>
    <w:rsid w:val="00DC0869"/>
    <w:rsid w:val="00DC1621"/>
    <w:rsid w:val="00DC1CE0"/>
    <w:rsid w:val="00DC2E0B"/>
    <w:rsid w:val="00DC375A"/>
    <w:rsid w:val="00DC3935"/>
    <w:rsid w:val="00DC3E51"/>
    <w:rsid w:val="00DC6DD5"/>
    <w:rsid w:val="00DC6F9A"/>
    <w:rsid w:val="00DD06A4"/>
    <w:rsid w:val="00DD1D05"/>
    <w:rsid w:val="00DD20FC"/>
    <w:rsid w:val="00DD30C7"/>
    <w:rsid w:val="00DD3AA9"/>
    <w:rsid w:val="00DD4EB0"/>
    <w:rsid w:val="00DD6EF6"/>
    <w:rsid w:val="00DD71DC"/>
    <w:rsid w:val="00DD7CD0"/>
    <w:rsid w:val="00DE613B"/>
    <w:rsid w:val="00DE74A8"/>
    <w:rsid w:val="00DF1613"/>
    <w:rsid w:val="00DF1F8D"/>
    <w:rsid w:val="00DF2CFC"/>
    <w:rsid w:val="00DF34C3"/>
    <w:rsid w:val="00DF4B86"/>
    <w:rsid w:val="00E0069F"/>
    <w:rsid w:val="00E019D9"/>
    <w:rsid w:val="00E04733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722"/>
    <w:rsid w:val="00E21AB1"/>
    <w:rsid w:val="00E21CA4"/>
    <w:rsid w:val="00E22321"/>
    <w:rsid w:val="00E254E0"/>
    <w:rsid w:val="00E26105"/>
    <w:rsid w:val="00E26453"/>
    <w:rsid w:val="00E266D4"/>
    <w:rsid w:val="00E26E25"/>
    <w:rsid w:val="00E2743F"/>
    <w:rsid w:val="00E30CCF"/>
    <w:rsid w:val="00E31431"/>
    <w:rsid w:val="00E3296E"/>
    <w:rsid w:val="00E37AF1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71A6"/>
    <w:rsid w:val="00E4771F"/>
    <w:rsid w:val="00E54A22"/>
    <w:rsid w:val="00E54C04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0515"/>
    <w:rsid w:val="00E71556"/>
    <w:rsid w:val="00E73592"/>
    <w:rsid w:val="00E73E31"/>
    <w:rsid w:val="00E75363"/>
    <w:rsid w:val="00E76C13"/>
    <w:rsid w:val="00E773AC"/>
    <w:rsid w:val="00E7777D"/>
    <w:rsid w:val="00E779B3"/>
    <w:rsid w:val="00E81133"/>
    <w:rsid w:val="00E814F2"/>
    <w:rsid w:val="00E84218"/>
    <w:rsid w:val="00E853D6"/>
    <w:rsid w:val="00E90815"/>
    <w:rsid w:val="00E908E0"/>
    <w:rsid w:val="00E91658"/>
    <w:rsid w:val="00E929E8"/>
    <w:rsid w:val="00E92AFF"/>
    <w:rsid w:val="00E938BB"/>
    <w:rsid w:val="00E93D41"/>
    <w:rsid w:val="00E952A8"/>
    <w:rsid w:val="00E95A86"/>
    <w:rsid w:val="00E969B9"/>
    <w:rsid w:val="00E96C67"/>
    <w:rsid w:val="00E977C0"/>
    <w:rsid w:val="00E97F59"/>
    <w:rsid w:val="00EA1934"/>
    <w:rsid w:val="00EA2488"/>
    <w:rsid w:val="00EA26A4"/>
    <w:rsid w:val="00EA2D7F"/>
    <w:rsid w:val="00EA7062"/>
    <w:rsid w:val="00EA720E"/>
    <w:rsid w:val="00EA79FB"/>
    <w:rsid w:val="00EB092C"/>
    <w:rsid w:val="00EB1EEF"/>
    <w:rsid w:val="00EB41EA"/>
    <w:rsid w:val="00EB578A"/>
    <w:rsid w:val="00EB5B71"/>
    <w:rsid w:val="00EB5EDB"/>
    <w:rsid w:val="00EB795B"/>
    <w:rsid w:val="00EB7A3D"/>
    <w:rsid w:val="00EC35A6"/>
    <w:rsid w:val="00EC3942"/>
    <w:rsid w:val="00EC578E"/>
    <w:rsid w:val="00EC6716"/>
    <w:rsid w:val="00EC6DA8"/>
    <w:rsid w:val="00EC70D3"/>
    <w:rsid w:val="00EC73B7"/>
    <w:rsid w:val="00ED0EE6"/>
    <w:rsid w:val="00ED1859"/>
    <w:rsid w:val="00ED1BCB"/>
    <w:rsid w:val="00ED2B2F"/>
    <w:rsid w:val="00ED5A9F"/>
    <w:rsid w:val="00ED72C5"/>
    <w:rsid w:val="00ED747A"/>
    <w:rsid w:val="00EE02D3"/>
    <w:rsid w:val="00EE04F7"/>
    <w:rsid w:val="00EE2D4E"/>
    <w:rsid w:val="00EE6CC8"/>
    <w:rsid w:val="00EE6E51"/>
    <w:rsid w:val="00EE72F6"/>
    <w:rsid w:val="00EF0EDE"/>
    <w:rsid w:val="00EF2BBB"/>
    <w:rsid w:val="00EF2DF8"/>
    <w:rsid w:val="00EF3517"/>
    <w:rsid w:val="00EF3757"/>
    <w:rsid w:val="00EF4189"/>
    <w:rsid w:val="00EF4680"/>
    <w:rsid w:val="00EF580C"/>
    <w:rsid w:val="00EF69DF"/>
    <w:rsid w:val="00F016F0"/>
    <w:rsid w:val="00F01BB1"/>
    <w:rsid w:val="00F03D5F"/>
    <w:rsid w:val="00F048AE"/>
    <w:rsid w:val="00F04F5E"/>
    <w:rsid w:val="00F06B13"/>
    <w:rsid w:val="00F06EBB"/>
    <w:rsid w:val="00F0754B"/>
    <w:rsid w:val="00F11B67"/>
    <w:rsid w:val="00F11B6E"/>
    <w:rsid w:val="00F15540"/>
    <w:rsid w:val="00F169B8"/>
    <w:rsid w:val="00F16D1E"/>
    <w:rsid w:val="00F202AD"/>
    <w:rsid w:val="00F211CD"/>
    <w:rsid w:val="00F21234"/>
    <w:rsid w:val="00F21AAA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0BEE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C3C"/>
    <w:rsid w:val="00F7780E"/>
    <w:rsid w:val="00F804C5"/>
    <w:rsid w:val="00F83910"/>
    <w:rsid w:val="00F842FC"/>
    <w:rsid w:val="00F85D1F"/>
    <w:rsid w:val="00F865B7"/>
    <w:rsid w:val="00F869A9"/>
    <w:rsid w:val="00F879A4"/>
    <w:rsid w:val="00F87CDC"/>
    <w:rsid w:val="00F91152"/>
    <w:rsid w:val="00F91F5E"/>
    <w:rsid w:val="00F92E39"/>
    <w:rsid w:val="00F95955"/>
    <w:rsid w:val="00F96BCA"/>
    <w:rsid w:val="00F97AD6"/>
    <w:rsid w:val="00FA0612"/>
    <w:rsid w:val="00FA0CAE"/>
    <w:rsid w:val="00FA1596"/>
    <w:rsid w:val="00FA16DB"/>
    <w:rsid w:val="00FA1C99"/>
    <w:rsid w:val="00FA323A"/>
    <w:rsid w:val="00FA3C1D"/>
    <w:rsid w:val="00FA4D80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03B9"/>
    <w:rsid w:val="00FC712A"/>
    <w:rsid w:val="00FC777C"/>
    <w:rsid w:val="00FD196F"/>
    <w:rsid w:val="00FD2161"/>
    <w:rsid w:val="00FD22E7"/>
    <w:rsid w:val="00FD26B9"/>
    <w:rsid w:val="00FD37C7"/>
    <w:rsid w:val="00FD4336"/>
    <w:rsid w:val="00FD46FF"/>
    <w:rsid w:val="00FD5945"/>
    <w:rsid w:val="00FD69DE"/>
    <w:rsid w:val="00FD7EE9"/>
    <w:rsid w:val="00FD7F8A"/>
    <w:rsid w:val="00FE129F"/>
    <w:rsid w:val="00FE2578"/>
    <w:rsid w:val="00FE265D"/>
    <w:rsid w:val="00FE2697"/>
    <w:rsid w:val="00FE2998"/>
    <w:rsid w:val="00FE4076"/>
    <w:rsid w:val="00FE43F2"/>
    <w:rsid w:val="00FE4B66"/>
    <w:rsid w:val="00FE62DF"/>
    <w:rsid w:val="00FE6914"/>
    <w:rsid w:val="00FE6919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28D96C67"/>
    <w:rsid w:val="3D9C1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8FC17D"/>
  <w15:docId w15:val="{2C1EE0FF-2380-46B3-B766-A2879231C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toa heading" w:semiHidden="1" w:qFormat="1"/>
    <w:lsdException w:name="List 3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108A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4108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0"/>
    <w:qFormat/>
    <w:rsid w:val="004108A7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oa heading"/>
    <w:basedOn w:val="a"/>
    <w:next w:val="a"/>
    <w:semiHidden/>
    <w:qFormat/>
    <w:rsid w:val="004108A7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qFormat/>
    <w:rsid w:val="004108A7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List 3"/>
    <w:basedOn w:val="a"/>
    <w:qFormat/>
    <w:rsid w:val="004108A7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TOC7">
    <w:name w:val="toc 7"/>
    <w:basedOn w:val="a"/>
    <w:next w:val="a"/>
    <w:uiPriority w:val="39"/>
    <w:unhideWhenUsed/>
    <w:qFormat/>
    <w:rsid w:val="004108A7"/>
    <w:pPr>
      <w:ind w:leftChars="1200" w:left="2520"/>
    </w:pPr>
    <w:rPr>
      <w:rFonts w:ascii="Calibri" w:hAnsi="Calibri"/>
      <w:szCs w:val="22"/>
    </w:rPr>
  </w:style>
  <w:style w:type="paragraph" w:styleId="a5">
    <w:name w:val="Normal Indent"/>
    <w:basedOn w:val="a"/>
    <w:link w:val="a6"/>
    <w:qFormat/>
    <w:rsid w:val="004108A7"/>
    <w:pPr>
      <w:ind w:firstLine="420"/>
    </w:pPr>
    <w:rPr>
      <w:rFonts w:eastAsia="仿宋_GB2312"/>
      <w:sz w:val="32"/>
      <w:szCs w:val="20"/>
    </w:rPr>
  </w:style>
  <w:style w:type="paragraph" w:styleId="a7">
    <w:name w:val="Body Text"/>
    <w:basedOn w:val="a"/>
    <w:link w:val="a8"/>
    <w:qFormat/>
    <w:rsid w:val="004108A7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9">
    <w:name w:val="Body Text Indent"/>
    <w:basedOn w:val="a"/>
    <w:link w:val="aa"/>
    <w:qFormat/>
    <w:rsid w:val="004108A7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TOC5">
    <w:name w:val="toc 5"/>
    <w:basedOn w:val="a"/>
    <w:next w:val="a"/>
    <w:uiPriority w:val="39"/>
    <w:unhideWhenUsed/>
    <w:qFormat/>
    <w:rsid w:val="004108A7"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rsid w:val="004108A7"/>
    <w:pPr>
      <w:ind w:leftChars="400" w:left="840"/>
    </w:pPr>
    <w:rPr>
      <w:rFonts w:ascii="Calibri" w:hAnsi="Calibri"/>
      <w:szCs w:val="22"/>
    </w:rPr>
  </w:style>
  <w:style w:type="paragraph" w:styleId="ab">
    <w:name w:val="Plain Text"/>
    <w:basedOn w:val="a"/>
    <w:link w:val="ac"/>
    <w:qFormat/>
    <w:rsid w:val="004108A7"/>
    <w:rPr>
      <w:rFonts w:ascii="宋体" w:hAnsi="Courier New"/>
      <w:szCs w:val="20"/>
    </w:rPr>
  </w:style>
  <w:style w:type="paragraph" w:styleId="TOC8">
    <w:name w:val="toc 8"/>
    <w:basedOn w:val="a"/>
    <w:next w:val="a"/>
    <w:uiPriority w:val="39"/>
    <w:unhideWhenUsed/>
    <w:qFormat/>
    <w:rsid w:val="004108A7"/>
    <w:pPr>
      <w:ind w:leftChars="1400" w:left="2940"/>
    </w:pPr>
    <w:rPr>
      <w:rFonts w:ascii="Calibri" w:hAnsi="Calibri"/>
      <w:szCs w:val="22"/>
    </w:rPr>
  </w:style>
  <w:style w:type="paragraph" w:styleId="ad">
    <w:name w:val="Date"/>
    <w:basedOn w:val="a"/>
    <w:next w:val="a"/>
    <w:qFormat/>
    <w:rsid w:val="004108A7"/>
    <w:rPr>
      <w:rFonts w:eastAsia="仿宋_GB2312"/>
      <w:sz w:val="28"/>
      <w:szCs w:val="20"/>
    </w:rPr>
  </w:style>
  <w:style w:type="paragraph" w:styleId="ae">
    <w:name w:val="Balloon Text"/>
    <w:basedOn w:val="a"/>
    <w:link w:val="af"/>
    <w:qFormat/>
    <w:rsid w:val="004108A7"/>
    <w:rPr>
      <w:sz w:val="18"/>
      <w:szCs w:val="18"/>
    </w:rPr>
  </w:style>
  <w:style w:type="paragraph" w:styleId="af0">
    <w:name w:val="footer"/>
    <w:basedOn w:val="a"/>
    <w:link w:val="af1"/>
    <w:uiPriority w:val="99"/>
    <w:qFormat/>
    <w:rsid w:val="00410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2">
    <w:name w:val="header"/>
    <w:basedOn w:val="a"/>
    <w:qFormat/>
    <w:rsid w:val="00410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rsid w:val="004108A7"/>
  </w:style>
  <w:style w:type="paragraph" w:styleId="TOC4">
    <w:name w:val="toc 4"/>
    <w:basedOn w:val="a"/>
    <w:next w:val="a"/>
    <w:uiPriority w:val="39"/>
    <w:unhideWhenUsed/>
    <w:qFormat/>
    <w:rsid w:val="004108A7"/>
    <w:pPr>
      <w:ind w:leftChars="600" w:left="1260"/>
    </w:pPr>
    <w:rPr>
      <w:rFonts w:ascii="Calibri" w:hAnsi="Calibri"/>
      <w:szCs w:val="22"/>
    </w:rPr>
  </w:style>
  <w:style w:type="paragraph" w:styleId="TOC6">
    <w:name w:val="toc 6"/>
    <w:basedOn w:val="a"/>
    <w:next w:val="a"/>
    <w:uiPriority w:val="39"/>
    <w:unhideWhenUsed/>
    <w:qFormat/>
    <w:rsid w:val="004108A7"/>
    <w:pPr>
      <w:ind w:leftChars="1000" w:left="2100"/>
    </w:pPr>
    <w:rPr>
      <w:rFonts w:ascii="Calibri" w:hAnsi="Calibri"/>
      <w:szCs w:val="22"/>
    </w:rPr>
  </w:style>
  <w:style w:type="paragraph" w:styleId="30">
    <w:name w:val="Body Text Indent 3"/>
    <w:basedOn w:val="a"/>
    <w:link w:val="31"/>
    <w:rsid w:val="004108A7"/>
    <w:pPr>
      <w:spacing w:after="120"/>
      <w:ind w:leftChars="200" w:left="420"/>
    </w:pPr>
    <w:rPr>
      <w:sz w:val="16"/>
      <w:szCs w:val="16"/>
    </w:rPr>
  </w:style>
  <w:style w:type="paragraph" w:styleId="TOC2">
    <w:name w:val="toc 2"/>
    <w:basedOn w:val="a"/>
    <w:next w:val="a"/>
    <w:uiPriority w:val="39"/>
    <w:qFormat/>
    <w:rsid w:val="004108A7"/>
    <w:pPr>
      <w:tabs>
        <w:tab w:val="left" w:pos="1260"/>
        <w:tab w:val="right" w:leader="dot" w:pos="8303"/>
      </w:tabs>
      <w:ind w:leftChars="200" w:left="420"/>
    </w:pPr>
  </w:style>
  <w:style w:type="paragraph" w:styleId="TOC9">
    <w:name w:val="toc 9"/>
    <w:basedOn w:val="a"/>
    <w:next w:val="a"/>
    <w:uiPriority w:val="39"/>
    <w:unhideWhenUsed/>
    <w:qFormat/>
    <w:rsid w:val="004108A7"/>
    <w:pPr>
      <w:ind w:leftChars="1600" w:left="3360"/>
    </w:pPr>
    <w:rPr>
      <w:rFonts w:ascii="Calibri" w:hAnsi="Calibri"/>
      <w:szCs w:val="22"/>
    </w:rPr>
  </w:style>
  <w:style w:type="table" w:styleId="af3">
    <w:name w:val="Table Grid"/>
    <w:basedOn w:val="a3"/>
    <w:qFormat/>
    <w:rsid w:val="004108A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page number"/>
    <w:basedOn w:val="a2"/>
    <w:rsid w:val="004108A7"/>
  </w:style>
  <w:style w:type="character" w:styleId="af5">
    <w:name w:val="FollowedHyperlink"/>
    <w:basedOn w:val="a2"/>
    <w:rsid w:val="004108A7"/>
    <w:rPr>
      <w:color w:val="800080"/>
      <w:u w:val="single"/>
    </w:rPr>
  </w:style>
  <w:style w:type="character" w:styleId="af6">
    <w:name w:val="Hyperlink"/>
    <w:basedOn w:val="a2"/>
    <w:uiPriority w:val="99"/>
    <w:qFormat/>
    <w:rsid w:val="004108A7"/>
  </w:style>
  <w:style w:type="character" w:customStyle="1" w:styleId="10">
    <w:name w:val="标题 1 字符"/>
    <w:link w:val="1"/>
    <w:qFormat/>
    <w:rsid w:val="004108A7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af1">
    <w:name w:val="页脚 字符"/>
    <w:basedOn w:val="a2"/>
    <w:link w:val="af0"/>
    <w:uiPriority w:val="99"/>
    <w:rsid w:val="004108A7"/>
    <w:rPr>
      <w:kern w:val="2"/>
      <w:sz w:val="18"/>
      <w:szCs w:val="18"/>
    </w:rPr>
  </w:style>
  <w:style w:type="character" w:customStyle="1" w:styleId="a8">
    <w:name w:val="正文文本 字符"/>
    <w:basedOn w:val="a2"/>
    <w:link w:val="a7"/>
    <w:qFormat/>
    <w:rsid w:val="004108A7"/>
    <w:rPr>
      <w:rFonts w:ascii="宋体" w:hAnsi="宋体"/>
      <w:kern w:val="2"/>
      <w:sz w:val="21"/>
    </w:rPr>
  </w:style>
  <w:style w:type="character" w:customStyle="1" w:styleId="aa">
    <w:name w:val="正文文本缩进 字符"/>
    <w:basedOn w:val="a2"/>
    <w:link w:val="a9"/>
    <w:qFormat/>
    <w:rsid w:val="004108A7"/>
    <w:rPr>
      <w:rFonts w:eastAsia="仿宋_GB2312"/>
      <w:kern w:val="2"/>
      <w:sz w:val="32"/>
    </w:rPr>
  </w:style>
  <w:style w:type="character" w:customStyle="1" w:styleId="a6">
    <w:name w:val="正文缩进 字符"/>
    <w:basedOn w:val="a2"/>
    <w:link w:val="a5"/>
    <w:locked/>
    <w:rsid w:val="004108A7"/>
    <w:rPr>
      <w:rFonts w:eastAsia="仿宋_GB2312"/>
      <w:kern w:val="2"/>
      <w:sz w:val="32"/>
      <w:lang w:val="en-US" w:eastAsia="zh-CN" w:bidi="ar-SA"/>
    </w:rPr>
  </w:style>
  <w:style w:type="paragraph" w:customStyle="1" w:styleId="TOC10">
    <w:name w:val="TOC 标题1"/>
    <w:basedOn w:val="1"/>
    <w:next w:val="a"/>
    <w:uiPriority w:val="39"/>
    <w:qFormat/>
    <w:rsid w:val="004108A7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f">
    <w:name w:val="批注框文本 字符"/>
    <w:basedOn w:val="a2"/>
    <w:link w:val="ae"/>
    <w:qFormat/>
    <w:rsid w:val="004108A7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rsid w:val="004108A7"/>
  </w:style>
  <w:style w:type="paragraph" w:styleId="af7">
    <w:name w:val="List Paragraph"/>
    <w:basedOn w:val="a"/>
    <w:qFormat/>
    <w:rsid w:val="004108A7"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8"/>
    <w:qFormat/>
    <w:rsid w:val="004108A7"/>
    <w:rPr>
      <w:sz w:val="24"/>
    </w:rPr>
  </w:style>
  <w:style w:type="paragraph" w:customStyle="1" w:styleId="af8">
    <w:name w:val="正文内容"/>
    <w:basedOn w:val="a"/>
    <w:link w:val="858D7CFB-ED40-4347-BF05-701D383B685F"/>
    <w:qFormat/>
    <w:rsid w:val="004108A7"/>
    <w:rPr>
      <w:kern w:val="0"/>
      <w:sz w:val="24"/>
      <w:szCs w:val="20"/>
    </w:rPr>
  </w:style>
  <w:style w:type="paragraph" w:customStyle="1" w:styleId="af9">
    <w:name w:val="小标题"/>
    <w:basedOn w:val="a"/>
    <w:qFormat/>
    <w:rsid w:val="004108A7"/>
    <w:pPr>
      <w:outlineLvl w:val="2"/>
    </w:pPr>
    <w:rPr>
      <w:b/>
      <w:sz w:val="24"/>
      <w:szCs w:val="20"/>
    </w:rPr>
  </w:style>
  <w:style w:type="character" w:customStyle="1" w:styleId="ac">
    <w:name w:val="纯文本 字符"/>
    <w:basedOn w:val="a2"/>
    <w:link w:val="ab"/>
    <w:qFormat/>
    <w:rsid w:val="004108A7"/>
    <w:rPr>
      <w:rFonts w:ascii="宋体" w:hAnsi="Courier New"/>
      <w:kern w:val="2"/>
      <w:sz w:val="21"/>
    </w:rPr>
  </w:style>
  <w:style w:type="character" w:customStyle="1" w:styleId="31">
    <w:name w:val="正文文本缩进 3 字符"/>
    <w:basedOn w:val="a2"/>
    <w:link w:val="30"/>
    <w:rsid w:val="004108A7"/>
    <w:rPr>
      <w:kern w:val="2"/>
      <w:sz w:val="16"/>
      <w:szCs w:val="16"/>
    </w:rPr>
  </w:style>
  <w:style w:type="character" w:customStyle="1" w:styleId="20">
    <w:name w:val="标题 2 字符"/>
    <w:link w:val="2"/>
    <w:qFormat/>
    <w:rsid w:val="004108A7"/>
    <w:rPr>
      <w:rFonts w:ascii="Arial" w:eastAsia="黑体" w:hAnsi="Arial"/>
      <w:b/>
      <w:kern w:val="2"/>
      <w:sz w:val="32"/>
    </w:rPr>
  </w:style>
  <w:style w:type="paragraph" w:customStyle="1" w:styleId="21">
    <w:name w:val="纯文本2"/>
    <w:basedOn w:val="a"/>
    <w:qFormat/>
    <w:rsid w:val="004108A7"/>
    <w:pPr>
      <w:widowControl/>
      <w:jc w:val="left"/>
    </w:pPr>
    <w:rPr>
      <w:rFonts w:ascii="宋体" w:hAnsi="Courier New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236851-55F4-40FF-B925-3ECAB5E48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7</Pages>
  <Words>1721</Words>
  <Characters>1895</Characters>
  <Application>Microsoft Office Word</Application>
  <DocSecurity>0</DocSecurity>
  <Lines>172</Lines>
  <Paragraphs>144</Paragraphs>
  <ScaleCrop>false</ScaleCrop>
  <Company>wz</Company>
  <LinksUpToDate>false</LinksUpToDate>
  <CharactersWithSpaces>3472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wei song</cp:lastModifiedBy>
  <cp:revision>110</cp:revision>
  <cp:lastPrinted>2018-08-21T07:11:00Z</cp:lastPrinted>
  <dcterms:created xsi:type="dcterms:W3CDTF">2018-08-21T06:46:00Z</dcterms:created>
  <dcterms:modified xsi:type="dcterms:W3CDTF">2025-11-25T14:26:00Z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5F8AC2111CB54206BF58F437E7814AB8</vt:lpwstr>
  </property>
</Properties>
</file>