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94739B" w14:textId="6F77506D" w:rsidR="00CD0ABC" w:rsidRDefault="00000000" w:rsidP="00B317D1">
      <w:pPr>
        <w:adjustRightInd w:val="0"/>
        <w:snapToGrid w:val="0"/>
        <w:jc w:val="left"/>
        <w:rPr>
          <w:rFonts w:ascii="微软雅黑" w:eastAsia="微软雅黑" w:hAnsi="微软雅黑" w:cs="微软雅黑" w:hint="eastAsia"/>
          <w:b/>
          <w:bCs/>
          <w:color w:val="2C3E50"/>
          <w:sz w:val="30"/>
          <w:szCs w:val="30"/>
        </w:rPr>
      </w:pPr>
      <w:r>
        <w:rPr>
          <w:rFonts w:ascii="微软雅黑" w:eastAsia="微软雅黑" w:hAnsi="微软雅黑" w:cs="微软雅黑" w:hint="eastAsia"/>
          <w:color w:val="2C3E50"/>
          <w:sz w:val="30"/>
          <w:szCs w:val="30"/>
        </w:rPr>
        <w:t>关于[甘肃巨化新材料有限公司高性能硅氟新材料一体化项目</w:t>
      </w:r>
      <w:r w:rsidR="00B317D1" w:rsidRPr="00B317D1">
        <w:rPr>
          <w:rFonts w:ascii="微软雅黑" w:eastAsia="微软雅黑" w:hAnsi="微软雅黑" w:cs="微软雅黑" w:hint="eastAsia"/>
          <w:color w:val="2C3E50"/>
          <w:sz w:val="30"/>
          <w:szCs w:val="30"/>
        </w:rPr>
        <w:t>20kt/a四氟丙烯装置钢衬PTFE设备</w:t>
      </w:r>
      <w:r>
        <w:rPr>
          <w:rFonts w:ascii="微软雅黑" w:eastAsia="微软雅黑" w:hAnsi="微软雅黑" w:cs="微软雅黑" w:hint="eastAsia"/>
          <w:color w:val="2C3E50"/>
          <w:sz w:val="30"/>
          <w:szCs w:val="30"/>
        </w:rPr>
        <w:t>，标段</w:t>
      </w:r>
      <w:r w:rsidR="00B317D1">
        <w:rPr>
          <w:rFonts w:ascii="微软雅黑" w:eastAsia="微软雅黑" w:hAnsi="微软雅黑" w:cs="微软雅黑" w:hint="eastAsia"/>
          <w:color w:val="2C3E50"/>
          <w:sz w:val="30"/>
          <w:szCs w:val="30"/>
        </w:rPr>
        <w:t>一</w:t>
      </w:r>
      <w:r>
        <w:rPr>
          <w:rFonts w:ascii="微软雅黑" w:eastAsia="微软雅黑" w:hAnsi="微软雅黑" w:cs="微软雅黑" w:hint="eastAsia"/>
          <w:color w:val="2C3E50"/>
          <w:sz w:val="30"/>
          <w:szCs w:val="30"/>
        </w:rPr>
        <w:t>：</w:t>
      </w:r>
      <w:r w:rsidR="00B317D1" w:rsidRPr="00B317D1">
        <w:rPr>
          <w:rFonts w:ascii="微软雅黑" w:eastAsia="微软雅黑" w:hAnsi="微软雅黑" w:cs="微软雅黑" w:hint="eastAsia"/>
          <w:color w:val="2C3E50"/>
          <w:sz w:val="30"/>
          <w:szCs w:val="30"/>
        </w:rPr>
        <w:t>2#萃取槽等6台</w:t>
      </w:r>
      <w:r>
        <w:rPr>
          <w:rFonts w:ascii="微软雅黑" w:eastAsia="微软雅黑" w:hAnsi="微软雅黑" w:cs="微软雅黑" w:hint="eastAsia"/>
          <w:color w:val="2C3E50"/>
          <w:sz w:val="30"/>
          <w:szCs w:val="30"/>
        </w:rPr>
        <w:t>]招标文件的澄清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658"/>
        <w:gridCol w:w="5118"/>
        <w:gridCol w:w="2746"/>
      </w:tblGrid>
      <w:tr w:rsidR="00CD0ABC" w14:paraId="118DEA4F" w14:textId="77777777">
        <w:trPr>
          <w:trHeight w:val="840"/>
        </w:trPr>
        <w:tc>
          <w:tcPr>
            <w:tcW w:w="5000" w:type="pct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31A34FA4" w14:textId="29EB9BD5" w:rsidR="00CD0ABC" w:rsidRPr="00B317D1" w:rsidRDefault="00000000" w:rsidP="00B317D1">
            <w:pPr>
              <w:pStyle w:val="1"/>
              <w:widowControl/>
              <w:spacing w:before="96" w:beforeAutospacing="0" w:after="600" w:afterAutospacing="0"/>
              <w:rPr>
                <w:rFonts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cs="宋体"/>
                <w:color w:val="000000"/>
                <w:kern w:val="0"/>
                <w:sz w:val="22"/>
                <w:szCs w:val="22"/>
                <w:lang w:bidi="ar"/>
              </w:rPr>
              <w:t xml:space="preserve">    有关招标编号：</w:t>
            </w:r>
            <w:r w:rsidR="00B317D1" w:rsidRPr="00B317D1">
              <w:rPr>
                <w:rFonts w:cs="宋体"/>
                <w:color w:val="000000"/>
                <w:kern w:val="0"/>
                <w:sz w:val="22"/>
                <w:szCs w:val="22"/>
                <w:lang w:bidi="ar"/>
              </w:rPr>
              <w:t xml:space="preserve"> GKZB2025101514352590</w:t>
            </w:r>
            <w:r>
              <w:rPr>
                <w:rFonts w:cs="宋体"/>
                <w:color w:val="000000"/>
                <w:kern w:val="0"/>
                <w:sz w:val="22"/>
                <w:szCs w:val="22"/>
                <w:lang w:bidi="ar"/>
              </w:rPr>
              <w:t xml:space="preserve"> , [甘肃巨化新材料有限公司高性能硅氟新材料一体化项目</w:t>
            </w:r>
            <w:r w:rsidR="00B317D1" w:rsidRPr="00B317D1">
              <w:rPr>
                <w:rFonts w:cs="宋体"/>
                <w:color w:val="000000"/>
                <w:kern w:val="0"/>
                <w:sz w:val="22"/>
                <w:szCs w:val="22"/>
                <w:lang w:bidi="ar"/>
              </w:rPr>
              <w:t>20kt/a四氟丙烯装置钢衬PTFE设备，标段一：2#萃取槽等6台</w:t>
            </w:r>
            <w:r>
              <w:rPr>
                <w:rFonts w:cs="宋体"/>
                <w:color w:val="000000"/>
                <w:kern w:val="0"/>
                <w:sz w:val="22"/>
                <w:szCs w:val="22"/>
                <w:lang w:bidi="ar"/>
              </w:rPr>
              <w:t>]招标文件澄清如下：</w:t>
            </w:r>
          </w:p>
          <w:p w14:paraId="46AABB25" w14:textId="77777777" w:rsidR="00CD0ABC" w:rsidRPr="00B317D1" w:rsidRDefault="00CD0ABC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CD0ABC" w14:paraId="3436858A" w14:textId="77777777" w:rsidTr="008B0B1B">
        <w:trPr>
          <w:trHeight w:val="288"/>
        </w:trPr>
        <w:tc>
          <w:tcPr>
            <w:tcW w:w="3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B25D3AB" w14:textId="77777777" w:rsidR="00CD0ABC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30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03F0590" w14:textId="77777777" w:rsidR="00CD0ABC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需澄清内容</w:t>
            </w:r>
          </w:p>
        </w:tc>
        <w:tc>
          <w:tcPr>
            <w:tcW w:w="16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E488C8E" w14:textId="77777777" w:rsidR="00CD0ABC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 w:rsidR="00CD0ABC" w14:paraId="03D9C8B9" w14:textId="77777777" w:rsidTr="008B0B1B">
        <w:trPr>
          <w:trHeight w:val="990"/>
        </w:trPr>
        <w:tc>
          <w:tcPr>
            <w:tcW w:w="3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EBB1891" w14:textId="77777777" w:rsidR="00CD0ABC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30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0708CB" w14:textId="03CFAC26" w:rsidR="00CD0ABC" w:rsidRDefault="00B317D1">
            <w:pPr>
              <w:widowControl/>
              <w:spacing w:after="220"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Cs/>
              </w:rPr>
              <w:t>5.10.3.2热熔一体式板衬工艺要求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  <w:br/>
            </w:r>
          </w:p>
        </w:tc>
        <w:tc>
          <w:tcPr>
            <w:tcW w:w="16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BEFAA0" w14:textId="5153A34F" w:rsidR="00CD0ABC" w:rsidRDefault="00000000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招标文件中第四章采购内容及技术要求中，</w:t>
            </w:r>
            <w:r w:rsidR="00B317D1">
              <w:rPr>
                <w:rFonts w:ascii="宋体" w:hAnsi="宋体" w:cs="宋体" w:hint="eastAsia"/>
                <w:bCs/>
              </w:rPr>
              <w:t>5.10.3.2条款中有关热熔一体式板衬工艺要求，</w:t>
            </w:r>
            <w:r w:rsidR="00B317D1" w:rsidRPr="008B0B1B">
              <w:rPr>
                <w:rFonts w:ascii="宋体" w:hAnsi="宋体" w:cs="宋体" w:hint="eastAsia"/>
                <w:bCs/>
                <w:highlight w:val="yellow"/>
              </w:rPr>
              <w:t>新增要求（4）设备封头衬层可采用模压工艺制造</w:t>
            </w:r>
          </w:p>
        </w:tc>
      </w:tr>
      <w:tr w:rsidR="00CD0ABC" w14:paraId="158C816F" w14:textId="77777777" w:rsidTr="008B0B1B">
        <w:trPr>
          <w:trHeight w:val="945"/>
        </w:trPr>
        <w:tc>
          <w:tcPr>
            <w:tcW w:w="3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2CA6738" w14:textId="77777777" w:rsidR="00CD0ABC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30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E9D9E4" w14:textId="5ACA7325" w:rsidR="00CD0ABC" w:rsidRDefault="00000000">
            <w:pPr>
              <w:widowControl/>
              <w:spacing w:after="220"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附件</w:t>
            </w:r>
            <w:r w:rsidR="008B0B1B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中</w:t>
            </w:r>
            <w:r w:rsidR="008B0B1B" w:rsidRPr="008B0B1B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衬PTFE设备（终版工程图）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  <w:br/>
            </w:r>
          </w:p>
        </w:tc>
        <w:tc>
          <w:tcPr>
            <w:tcW w:w="16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EBB49F" w14:textId="23E17DFD" w:rsidR="00CD0ABC" w:rsidRDefault="008B0B1B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附件中</w:t>
            </w:r>
            <w:r w:rsidRPr="008B0B1B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衬PTFE设备（终版工程图）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更新，</w:t>
            </w:r>
            <w:r w:rsidRPr="008B0B1B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highlight w:val="yellow"/>
                <w:lang w:bidi="ar"/>
              </w:rPr>
              <w:t>按最新上传的附件《标段一设备工程图更新》</w:t>
            </w:r>
          </w:p>
        </w:tc>
      </w:tr>
    </w:tbl>
    <w:p w14:paraId="6CC142D6" w14:textId="77777777" w:rsidR="00CD0ABC" w:rsidRDefault="00CD0ABC">
      <w:pPr>
        <w:jc w:val="left"/>
      </w:pPr>
    </w:p>
    <w:p w14:paraId="7E89956B" w14:textId="77777777" w:rsidR="00CD0ABC" w:rsidRDefault="00CD0ABC">
      <w:pPr>
        <w:ind w:firstLineChars="2100" w:firstLine="4410"/>
        <w:jc w:val="left"/>
      </w:pPr>
    </w:p>
    <w:p w14:paraId="216F5A7C" w14:textId="2A68FEC0" w:rsidR="00CD0ABC" w:rsidRDefault="00000000">
      <w:pPr>
        <w:ind w:firstLineChars="2100" w:firstLine="4410"/>
        <w:jc w:val="left"/>
      </w:pPr>
      <w:r>
        <w:rPr>
          <w:rFonts w:hint="eastAsia"/>
        </w:rPr>
        <w:t>甘肃巨化</w:t>
      </w:r>
      <w:r w:rsidR="00B37543">
        <w:rPr>
          <w:rFonts w:hint="eastAsia"/>
        </w:rPr>
        <w:t>新材料有限公司</w:t>
      </w:r>
    </w:p>
    <w:p w14:paraId="416537E6" w14:textId="744AEE06" w:rsidR="00CD0ABC" w:rsidRDefault="00B37543" w:rsidP="00B37543">
      <w:pPr>
        <w:jc w:val="left"/>
        <w:rPr>
          <w:rFonts w:hint="eastAsia"/>
        </w:rPr>
      </w:pPr>
      <w:r>
        <w:rPr>
          <w:rFonts w:hint="eastAsia"/>
        </w:rPr>
        <w:t xml:space="preserve">                                          </w:t>
      </w:r>
      <w:r>
        <w:rPr>
          <w:rFonts w:ascii="宋体" w:hAnsi="宋体" w:cs="宋体" w:hint="eastAsia"/>
        </w:rPr>
        <w:t>浙江巨化化工材料有限公司</w:t>
      </w:r>
    </w:p>
    <w:p w14:paraId="471EF26B" w14:textId="4E4D0D7F" w:rsidR="00CD0ABC" w:rsidRDefault="00000000">
      <w:pPr>
        <w:ind w:firstLineChars="2300" w:firstLine="4830"/>
        <w:jc w:val="left"/>
      </w:pPr>
      <w:r>
        <w:rPr>
          <w:rFonts w:hint="eastAsia"/>
        </w:rPr>
        <w:t>2025</w:t>
      </w:r>
      <w:r>
        <w:rPr>
          <w:rFonts w:hint="eastAsia"/>
        </w:rPr>
        <w:t>年</w:t>
      </w:r>
      <w:r w:rsidR="008B0B1B">
        <w:rPr>
          <w:rFonts w:hint="eastAsia"/>
        </w:rPr>
        <w:t>10</w:t>
      </w:r>
      <w:r>
        <w:rPr>
          <w:rFonts w:hint="eastAsia"/>
        </w:rPr>
        <w:t>月</w:t>
      </w:r>
      <w:r>
        <w:rPr>
          <w:rFonts w:hint="eastAsia"/>
        </w:rPr>
        <w:t>2</w:t>
      </w:r>
      <w:r w:rsidR="008B0B1B">
        <w:rPr>
          <w:rFonts w:hint="eastAsia"/>
        </w:rPr>
        <w:t>0</w:t>
      </w:r>
      <w:r>
        <w:rPr>
          <w:rFonts w:hint="eastAsia"/>
        </w:rPr>
        <w:t>日</w:t>
      </w:r>
    </w:p>
    <w:sectPr w:rsidR="00CD0A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D65931" w14:textId="77777777" w:rsidR="00E80236" w:rsidRDefault="00E80236" w:rsidP="00B317D1">
      <w:r>
        <w:separator/>
      </w:r>
    </w:p>
  </w:endnote>
  <w:endnote w:type="continuationSeparator" w:id="0">
    <w:p w14:paraId="6B21C888" w14:textId="77777777" w:rsidR="00E80236" w:rsidRDefault="00E80236" w:rsidP="00B317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FB8C33" w14:textId="77777777" w:rsidR="00E80236" w:rsidRDefault="00E80236" w:rsidP="00B317D1">
      <w:r>
        <w:separator/>
      </w:r>
    </w:p>
  </w:footnote>
  <w:footnote w:type="continuationSeparator" w:id="0">
    <w:p w14:paraId="677D3A96" w14:textId="77777777" w:rsidR="00E80236" w:rsidRDefault="00E80236" w:rsidP="00B317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D0ABC"/>
    <w:rsid w:val="006E2646"/>
    <w:rsid w:val="008B0B1B"/>
    <w:rsid w:val="00B317D1"/>
    <w:rsid w:val="00B3566C"/>
    <w:rsid w:val="00B37543"/>
    <w:rsid w:val="00CD0ABC"/>
    <w:rsid w:val="00CF1F41"/>
    <w:rsid w:val="00E80236"/>
    <w:rsid w:val="07503D64"/>
    <w:rsid w:val="12054473"/>
    <w:rsid w:val="3D511629"/>
    <w:rsid w:val="66B2723C"/>
    <w:rsid w:val="7D5107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3274719"/>
  <w15:docId w15:val="{A57DE1BF-E180-4F8D-ACBD-7085539C40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Pr>
      <w:b/>
    </w:rPr>
  </w:style>
  <w:style w:type="paragraph" w:styleId="a4">
    <w:name w:val="header"/>
    <w:basedOn w:val="a"/>
    <w:link w:val="a5"/>
    <w:rsid w:val="00B317D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B317D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B317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B317D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202</Words>
  <Characters>221</Characters>
  <Application>Microsoft Office Word</Application>
  <DocSecurity>0</DocSecurity>
  <Lines>13</Lines>
  <Paragraphs>15</Paragraphs>
  <ScaleCrop>false</ScaleCrop>
  <Company/>
  <LinksUpToDate>false</LinksUpToDate>
  <CharactersWithSpaces>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41236</dc:creator>
  <cp:lastModifiedBy>伟 宋</cp:lastModifiedBy>
  <cp:revision>3</cp:revision>
  <dcterms:created xsi:type="dcterms:W3CDTF">2025-06-19T03:04:00Z</dcterms:created>
  <dcterms:modified xsi:type="dcterms:W3CDTF">2025-10-20T09:04:00Z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eyJoZGlkIjoiMzEwNTM5NzYwMDRjMzkwZTVkZjY2ODkwMGIxNGU0OTUiLCJ1c2VySWQiOiI0NzUxNTcxNTgifQ==</vt:lpwstr>
  </property>
  <property fmtid="{D5CDD505-2E9C-101B-9397-08002B2CF9AE}" pid="4" name="ICV">
    <vt:lpwstr>A06652A841924ED7B30FC20E49BA746B_12</vt:lpwstr>
  </property>
</Properties>
</file>