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71106">
      <w:pPr>
        <w:jc w:val="both"/>
        <w:rPr>
          <w:rFonts w:hint="eastAsia" w:eastAsiaTheme="minor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技术</w:t>
      </w:r>
      <w:bookmarkStart w:id="0" w:name="_GoBack"/>
      <w:bookmarkEnd w:id="0"/>
      <w:r>
        <w:rPr>
          <w:rFonts w:hint="eastAsia"/>
          <w:b/>
          <w:bCs/>
          <w:lang w:eastAsia="zh-CN"/>
        </w:rPr>
        <w:t>要求</w:t>
      </w:r>
    </w:p>
    <w:p w14:paraId="28F50A9E">
      <w:pPr>
        <w:numPr>
          <w:ilvl w:val="0"/>
          <w:numId w:val="1"/>
        </w:numPr>
      </w:pPr>
      <w:r>
        <w:rPr>
          <w:rFonts w:hint="eastAsia"/>
        </w:rPr>
        <w:t>监控输出画面</w:t>
      </w:r>
    </w:p>
    <w:p w14:paraId="1224FF7A">
      <w:pPr>
        <w:numPr>
          <w:ilvl w:val="0"/>
          <w:numId w:val="2"/>
        </w:numPr>
      </w:pPr>
      <w:r>
        <w:rPr>
          <w:rFonts w:hint="eastAsia"/>
        </w:rPr>
        <w:t>画面主要功能是输出时间显示（反吹时间），输出间隔显示（反吹间隙）。</w:t>
      </w:r>
    </w:p>
    <w:p w14:paraId="6785795A">
      <w:pPr>
        <w:numPr>
          <w:ilvl w:val="0"/>
          <w:numId w:val="1"/>
        </w:numPr>
      </w:pPr>
      <w:r>
        <w:rPr>
          <w:rFonts w:hint="eastAsia"/>
        </w:rPr>
        <w:t>参数设置画面</w:t>
      </w:r>
    </w:p>
    <w:p w14:paraId="479BF96A">
      <w:pPr>
        <w:numPr>
          <w:ilvl w:val="0"/>
          <w:numId w:val="3"/>
        </w:numPr>
        <w:rPr>
          <w:sz w:val="21"/>
          <w:szCs w:val="21"/>
        </w:rPr>
      </w:pPr>
      <w:r>
        <w:rPr>
          <w:rFonts w:hint="eastAsia"/>
        </w:rPr>
        <w:t>参数设定主要有3个系统组成，分别为：输出时间设定、输出间隔设定、输出路数设定。循环水砂滤器由6路组成，输出时间和输出间隔单位为秒（S）</w:t>
      </w:r>
      <w:r>
        <w:rPr>
          <w:rFonts w:hint="eastAsia"/>
          <w:sz w:val="21"/>
          <w:szCs w:val="21"/>
        </w:rPr>
        <w:t xml:space="preserve">                </w:t>
      </w:r>
    </w:p>
    <w:p w14:paraId="45BC40A2">
      <w:pPr>
        <w:pStyle w:val="2"/>
        <w:widowControl/>
        <w:numPr>
          <w:ilvl w:val="0"/>
          <w:numId w:val="1"/>
        </w:numPr>
        <w:spacing w:beforeAutospacing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维修检测</w:t>
      </w:r>
    </w:p>
    <w:p w14:paraId="62085A9F">
      <w:pPr>
        <w:pStyle w:val="2"/>
        <w:widowControl/>
        <w:numPr>
          <w:ilvl w:val="0"/>
          <w:numId w:val="4"/>
        </w:numPr>
        <w:spacing w:beforeAutospacing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维修检测画面主要功能是通过手动控制，选择要检修的砂滤器或者手动反洗砂滤器，砂滤器由6路组成</w:t>
      </w:r>
    </w:p>
    <w:p w14:paraId="75896272">
      <w:pPr>
        <w:pStyle w:val="2"/>
        <w:widowControl/>
        <w:numPr>
          <w:ilvl w:val="0"/>
          <w:numId w:val="1"/>
        </w:numPr>
        <w:spacing w:beforeAutospacing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压力显示画面</w:t>
      </w:r>
    </w:p>
    <w:p w14:paraId="75CE514F">
      <w:pPr>
        <w:pStyle w:val="2"/>
        <w:widowControl/>
        <w:numPr>
          <w:ilvl w:val="0"/>
          <w:numId w:val="5"/>
        </w:numPr>
        <w:spacing w:beforeAutospacing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本画面主要由以下几个部分组成：进口压力、出口压力、压差设定值，单位为Bar。本画面主要通过调整进口压力404PG0511和出口压力的压差来控制砂滤器工作，压差大于设定值时，砂滤器会启动反洗程序。</w:t>
      </w:r>
      <w:r>
        <w:rPr>
          <w:rFonts w:hint="eastAsia"/>
          <w:sz w:val="21"/>
          <w:szCs w:val="21"/>
          <w:lang w:val="en-US" w:eastAsia="zh-CN"/>
        </w:rPr>
        <w:t>进口和出口压力给一个AI信号，产生的压差给一个DO信号。</w:t>
      </w:r>
      <w:r>
        <w:rPr>
          <w:rFonts w:hint="eastAsia"/>
        </w:rPr>
        <w:t xml:space="preserve">     </w:t>
      </w:r>
      <w:r>
        <w:rPr>
          <w:rFonts w:hint="eastAsia"/>
          <w:sz w:val="21"/>
          <w:szCs w:val="21"/>
        </w:rPr>
        <w:t xml:space="preserve">                          </w:t>
      </w:r>
    </w:p>
    <w:p w14:paraId="07124973">
      <w:pPr>
        <w:pStyle w:val="2"/>
        <w:widowControl/>
        <w:numPr>
          <w:ilvl w:val="0"/>
          <w:numId w:val="1"/>
        </w:numPr>
        <w:spacing w:beforeAutospacing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反洗步骤</w:t>
      </w:r>
    </w:p>
    <w:p w14:paraId="6C4FA001">
      <w:pPr>
        <w:pStyle w:val="2"/>
        <w:widowControl/>
        <w:numPr>
          <w:ilvl w:val="0"/>
          <w:numId w:val="6"/>
        </w:numPr>
        <w:spacing w:beforeAutospacing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砂滤器正常运行时，1~6#循环水浅层砂滤器进水气动蝶阀V4135A、V4135B、V4135C、V4135D、V4135E、V4135F阀开，1~6#循环水浅层砂滤器排污阀V4136A、V4136B、V4136C、V4136D、V4136E、V4136F关。1#反洗时V4135A关，V4136A开；2#反洗时V4135B关，V4136B开；3#反洗时V4135C关，V4136C开；4#反洗时V4135D关，V4136D开；2#反洗时V4135E关，V4136E开；6#反洗时V4135F关，V4136F开。</w:t>
      </w:r>
    </w:p>
    <w:p w14:paraId="332CE9C2">
      <w:pPr>
        <w:pStyle w:val="2"/>
        <w:widowControl/>
        <w:numPr>
          <w:numId w:val="0"/>
        </w:numPr>
        <w:spacing w:beforeAutospacing="0" w:afterAutospacing="0"/>
        <w:rPr>
          <w:rFonts w:hint="eastAsia"/>
          <w:sz w:val="21"/>
          <w:szCs w:val="21"/>
          <w:lang w:eastAsia="zh-CN"/>
        </w:rPr>
      </w:pPr>
    </w:p>
    <w:p w14:paraId="030EADB7">
      <w:pPr>
        <w:pStyle w:val="2"/>
        <w:widowControl/>
        <w:numPr>
          <w:numId w:val="0"/>
        </w:numPr>
        <w:spacing w:beforeAutospacing="0" w:afterAutospacing="0"/>
        <w:rPr>
          <w:rFonts w:hint="eastAsia"/>
          <w:sz w:val="21"/>
          <w:szCs w:val="21"/>
          <w:lang w:eastAsia="zh-CN"/>
        </w:rPr>
      </w:pPr>
    </w:p>
    <w:p w14:paraId="5B7477DC">
      <w:pPr>
        <w:pStyle w:val="2"/>
        <w:widowControl/>
        <w:numPr>
          <w:ilvl w:val="0"/>
          <w:numId w:val="7"/>
        </w:numPr>
        <w:spacing w:beforeAutospacing="0" w:afterAutospacing="0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程序开放、不设密码</w:t>
      </w:r>
    </w:p>
    <w:p w14:paraId="773B3C1C">
      <w:pPr>
        <w:pStyle w:val="2"/>
        <w:widowControl/>
        <w:numPr>
          <w:numId w:val="0"/>
        </w:numPr>
        <w:spacing w:beforeAutospacing="0" w:afterAutospacing="0"/>
        <w:jc w:val="left"/>
        <w:rPr>
          <w:rFonts w:hint="default"/>
          <w:sz w:val="21"/>
          <w:szCs w:val="21"/>
          <w:highlight w:val="none"/>
          <w:lang w:val="en-US" w:eastAsia="zh-CN"/>
        </w:rPr>
      </w:pPr>
    </w:p>
    <w:p w14:paraId="6D57BE1A">
      <w:pPr>
        <w:pStyle w:val="2"/>
        <w:widowControl/>
        <w:numPr>
          <w:numId w:val="0"/>
        </w:numPr>
        <w:spacing w:beforeAutospacing="0" w:afterAutospacing="0"/>
        <w:jc w:val="left"/>
        <w:rPr>
          <w:rFonts w:hint="default"/>
          <w:sz w:val="21"/>
          <w:szCs w:val="21"/>
          <w:highlight w:val="none"/>
          <w:lang w:val="en-US" w:eastAsia="zh-CN"/>
        </w:rPr>
      </w:pPr>
    </w:p>
    <w:p w14:paraId="0B20764A">
      <w:pPr>
        <w:pStyle w:val="2"/>
        <w:widowControl/>
        <w:numPr>
          <w:ilvl w:val="0"/>
          <w:numId w:val="8"/>
        </w:numPr>
        <w:spacing w:beforeAutospacing="0" w:afterAutospacing="0"/>
        <w:jc w:val="left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配置清单</w:t>
      </w:r>
    </w:p>
    <w:p w14:paraId="223F71A5">
      <w:pPr>
        <w:pStyle w:val="2"/>
        <w:widowControl/>
        <w:numPr>
          <w:numId w:val="0"/>
        </w:numPr>
        <w:spacing w:beforeAutospacing="0" w:afterAutospacing="0"/>
        <w:jc w:val="left"/>
        <w:rPr>
          <w:rFonts w:hint="default"/>
          <w:sz w:val="21"/>
          <w:szCs w:val="21"/>
          <w:highlight w:val="none"/>
          <w:lang w:val="en-US" w:eastAsia="zh-CN"/>
        </w:rPr>
      </w:pPr>
      <w:r>
        <w:drawing>
          <wp:inline distT="0" distB="0" distL="114300" distR="114300">
            <wp:extent cx="5274310" cy="294386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C77080"/>
    <w:multiLevelType w:val="singleLevel"/>
    <w:tmpl w:val="84C7708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D00AD6E"/>
    <w:multiLevelType w:val="singleLevel"/>
    <w:tmpl w:val="AD00AD6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B216AF5"/>
    <w:multiLevelType w:val="singleLevel"/>
    <w:tmpl w:val="DB216AF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08102C4"/>
    <w:multiLevelType w:val="singleLevel"/>
    <w:tmpl w:val="F08102C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25C85D4"/>
    <w:multiLevelType w:val="singleLevel"/>
    <w:tmpl w:val="F25C85D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25B1A412"/>
    <w:multiLevelType w:val="singleLevel"/>
    <w:tmpl w:val="25B1A412"/>
    <w:lvl w:ilvl="0" w:tentative="0">
      <w:start w:val="6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abstractNum w:abstractNumId="6">
    <w:nsid w:val="3E383813"/>
    <w:multiLevelType w:val="singleLevel"/>
    <w:tmpl w:val="3E38381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3D3178F"/>
    <w:multiLevelType w:val="singleLevel"/>
    <w:tmpl w:val="53D3178F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3"/>
  </w:num>
  <w:num w:numId="5">
    <w:abstractNumId w:val="6"/>
  </w:num>
  <w:num w:numId="6">
    <w:abstractNumId w:val="1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329"/>
    <w:rsid w:val="00B176E9"/>
    <w:rsid w:val="00BD0DC1"/>
    <w:rsid w:val="00BD6329"/>
    <w:rsid w:val="02B96468"/>
    <w:rsid w:val="0C874EE1"/>
    <w:rsid w:val="0F417A95"/>
    <w:rsid w:val="0F93037C"/>
    <w:rsid w:val="10BD0C5E"/>
    <w:rsid w:val="11BF4C34"/>
    <w:rsid w:val="39AE51FF"/>
    <w:rsid w:val="55570A29"/>
    <w:rsid w:val="7280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557</Characters>
  <Lines>4</Lines>
  <Paragraphs>1</Paragraphs>
  <TotalTime>103</TotalTime>
  <ScaleCrop>false</ScaleCrop>
  <LinksUpToDate>false</LinksUpToDate>
  <CharactersWithSpaces>604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2025-09-03T11:55:00Z</dcterms:created>
  <dc:creator>卫平</dc:creator>
  <cp:lastModifiedBy>Administrator</cp:lastModifiedBy>
  <dcterms:modified xsi:type="dcterms:W3CDTF">2025-09-30T03:02:52Z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eyJoZGlkIjoiNGY4MzliMDAwZjRiZDJkYTA5ZWNkNmIyNmM4MzQ5ZjIifQ==</vt:lpwstr>
  </property>
  <property fmtid="{D5CDD505-2E9C-101B-9397-08002B2CF9AE}" pid="4" name="ICV">
    <vt:lpwstr>5C560977A0C44EE79999B75A59247F06_13</vt:lpwstr>
  </property>
</Properties>
</file>