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1470F" w14:textId="77777777" w:rsidR="00AE2F84" w:rsidRDefault="00000000">
      <w:pPr>
        <w:pStyle w:val="2"/>
        <w:snapToGrid w:val="0"/>
        <w:spacing w:before="0" w:after="0"/>
        <w:rPr>
          <w:rFonts w:ascii="Times New Roman" w:eastAsia="宋体" w:hAnsi="Times New Roman"/>
          <w:sz w:val="30"/>
          <w:szCs w:val="30"/>
        </w:rPr>
      </w:pPr>
      <w:r>
        <w:rPr>
          <w:rFonts w:ascii="Times New Roman" w:eastAsia="宋体" w:hAnsi="Times New Roman"/>
          <w:sz w:val="30"/>
          <w:szCs w:val="30"/>
        </w:rPr>
        <w:t>采购内容及技术要求</w:t>
      </w:r>
    </w:p>
    <w:p w14:paraId="62F08D79" w14:textId="77777777" w:rsidR="00AE2F84" w:rsidRDefault="00000000">
      <w:pPr>
        <w:adjustRightInd w:val="0"/>
        <w:snapToGrid w:val="0"/>
        <w:spacing w:line="360" w:lineRule="auto"/>
        <w:rPr>
          <w:b/>
          <w:bCs/>
          <w:sz w:val="28"/>
          <w:szCs w:val="28"/>
        </w:rPr>
      </w:pPr>
      <w:r>
        <w:rPr>
          <w:rFonts w:hAnsi="宋体"/>
          <w:b/>
          <w:sz w:val="28"/>
          <w:szCs w:val="28"/>
        </w:rPr>
        <w:t>1</w:t>
      </w:r>
      <w:r>
        <w:rPr>
          <w:rFonts w:hAnsi="宋体" w:hint="eastAsia"/>
          <w:b/>
          <w:sz w:val="28"/>
          <w:szCs w:val="28"/>
        </w:rPr>
        <w:t xml:space="preserve">. </w:t>
      </w:r>
      <w:r>
        <w:rPr>
          <w:rFonts w:hAnsi="宋体"/>
          <w:b/>
          <w:sz w:val="28"/>
          <w:szCs w:val="28"/>
        </w:rPr>
        <w:t>总则</w:t>
      </w:r>
    </w:p>
    <w:p w14:paraId="2E942D6D" w14:textId="77777777" w:rsidR="00AE2F84" w:rsidRDefault="00000000">
      <w:pPr>
        <w:snapToGrid w:val="0"/>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szCs w:val="21"/>
        </w:rPr>
        <w:t>1.1 招标人在本技术标书中提出了最低限度的技术要求，并未规定所有的技术要求和适用的标准，投标人应提供一套满足本技术标书要求的高质量产品及其相应服务。对国家有关安全、技术、环保等强制性标准，必须满足其要求。</w:t>
      </w:r>
    </w:p>
    <w:p w14:paraId="7C40E717" w14:textId="77777777" w:rsidR="00AE2F84" w:rsidRDefault="00000000">
      <w:pPr>
        <w:snapToGrid w:val="0"/>
        <w:spacing w:line="360" w:lineRule="auto"/>
        <w:ind w:firstLineChars="200" w:firstLine="420"/>
        <w:rPr>
          <w:rFonts w:asciiTheme="minorEastAsia" w:eastAsiaTheme="minorEastAsia" w:hAnsiTheme="minorEastAsia" w:hint="eastAsia"/>
          <w:szCs w:val="21"/>
        </w:rPr>
      </w:pPr>
      <w:r>
        <w:rPr>
          <w:rFonts w:asciiTheme="minorEastAsia" w:eastAsiaTheme="minorEastAsia" w:hAnsiTheme="minorEastAsia"/>
          <w:szCs w:val="21"/>
        </w:rPr>
        <w:t>1.2 如未对本技术标书中提出的标准提出偏差，将认为供方提供的设备符合规范和标准的要求，偏差（无论多少）都必须清楚地表示在投标文件的差异表中。</w:t>
      </w:r>
    </w:p>
    <w:p w14:paraId="569E2BD7" w14:textId="77777777" w:rsidR="00AE2F84" w:rsidRDefault="00000000">
      <w:pPr>
        <w:snapToGrid w:val="0"/>
        <w:spacing w:line="360" w:lineRule="auto"/>
        <w:ind w:firstLineChars="200" w:firstLine="420"/>
      </w:pPr>
      <w:r>
        <w:rPr>
          <w:rFonts w:asciiTheme="minorEastAsia" w:eastAsiaTheme="minorEastAsia" w:hAnsiTheme="minorEastAsia"/>
          <w:szCs w:val="21"/>
        </w:rPr>
        <w:t>1.3 投标人须执行本招标文件所列标准。有矛盾时，按高标准执行。</w:t>
      </w:r>
    </w:p>
    <w:p w14:paraId="0727270E" w14:textId="77777777" w:rsidR="00AE2F84" w:rsidRDefault="00000000">
      <w:pPr>
        <w:adjustRightInd w:val="0"/>
        <w:snapToGrid w:val="0"/>
        <w:spacing w:line="360" w:lineRule="auto"/>
        <w:outlineLvl w:val="0"/>
        <w:rPr>
          <w:sz w:val="28"/>
          <w:szCs w:val="28"/>
        </w:rPr>
      </w:pPr>
      <w:r>
        <w:rPr>
          <w:rFonts w:hAnsi="宋体" w:hint="eastAsia"/>
          <w:b/>
          <w:bCs/>
          <w:sz w:val="28"/>
          <w:szCs w:val="28"/>
        </w:rPr>
        <w:t xml:space="preserve">2. </w:t>
      </w:r>
      <w:r>
        <w:rPr>
          <w:rFonts w:hAnsi="宋体"/>
          <w:b/>
          <w:bCs/>
          <w:sz w:val="28"/>
          <w:szCs w:val="28"/>
        </w:rPr>
        <w:t>可供使用的公用工程如下</w:t>
      </w:r>
      <w:r>
        <w:rPr>
          <w:rFonts w:hAnsi="宋体"/>
          <w:sz w:val="28"/>
          <w:szCs w:val="28"/>
        </w:rPr>
        <w:t>：</w:t>
      </w:r>
    </w:p>
    <w:p w14:paraId="1379DB79" w14:textId="77777777" w:rsidR="00AE2F84" w:rsidRDefault="00000000">
      <w:pPr>
        <w:adjustRightInd w:val="0"/>
        <w:snapToGrid w:val="0"/>
        <w:spacing w:line="360" w:lineRule="auto"/>
        <w:ind w:firstLine="284"/>
        <w:rPr>
          <w:rFonts w:asciiTheme="minorEastAsia" w:eastAsiaTheme="minorEastAsia" w:hAnsiTheme="minorEastAsia" w:hint="eastAsia"/>
          <w:szCs w:val="21"/>
        </w:rPr>
      </w:pPr>
      <w:r>
        <w:rPr>
          <w:rFonts w:asciiTheme="minorEastAsia" w:eastAsiaTheme="minorEastAsia" w:hAnsiTheme="minorEastAsia" w:hint="eastAsia"/>
          <w:szCs w:val="21"/>
        </w:rPr>
        <w:t>2</w:t>
      </w:r>
      <w:r w:rsidRPr="006C3A06">
        <w:rPr>
          <w:rFonts w:asciiTheme="minorEastAsia" w:eastAsiaTheme="minorEastAsia" w:hAnsiTheme="minorEastAsia" w:hint="eastAsia"/>
          <w:szCs w:val="21"/>
        </w:rPr>
        <w:t>.1</w:t>
      </w:r>
      <w:r w:rsidRPr="006C3A06">
        <w:rPr>
          <w:rFonts w:asciiTheme="minorEastAsia" w:eastAsiaTheme="minorEastAsia" w:hAnsiTheme="minorEastAsia"/>
          <w:szCs w:val="21"/>
        </w:rPr>
        <w:t>动力：</w:t>
      </w:r>
      <w:r w:rsidRPr="006C3A06">
        <w:rPr>
          <w:rFonts w:asciiTheme="minorEastAsia" w:eastAsiaTheme="minorEastAsia" w:hAnsiTheme="minorEastAsia" w:hint="eastAsia"/>
          <w:szCs w:val="21"/>
        </w:rPr>
        <w:t>380</w:t>
      </w:r>
      <w:r w:rsidRPr="006C3A06">
        <w:rPr>
          <w:rFonts w:asciiTheme="minorEastAsia" w:eastAsiaTheme="minorEastAsia" w:hAnsiTheme="minorEastAsia"/>
          <w:szCs w:val="21"/>
        </w:rPr>
        <w:t>V</w:t>
      </w:r>
      <w:r w:rsidRPr="006C3A06">
        <w:rPr>
          <w:rFonts w:asciiTheme="minorEastAsia" w:eastAsiaTheme="minorEastAsia" w:hAnsiTheme="minorEastAsia" w:hint="eastAsia"/>
          <w:szCs w:val="21"/>
        </w:rPr>
        <w:t>/3P</w:t>
      </w:r>
      <w:r w:rsidRPr="006C3A06">
        <w:rPr>
          <w:rFonts w:asciiTheme="minorEastAsia" w:eastAsiaTheme="minorEastAsia" w:hAnsiTheme="minorEastAsia"/>
          <w:szCs w:val="21"/>
        </w:rPr>
        <w:t>、50Hz，；</w:t>
      </w:r>
    </w:p>
    <w:p w14:paraId="6A183D8A" w14:textId="77777777" w:rsidR="00AE2F84" w:rsidRDefault="00000000">
      <w:pPr>
        <w:adjustRightInd w:val="0"/>
        <w:snapToGrid w:val="0"/>
        <w:spacing w:line="360" w:lineRule="auto"/>
        <w:ind w:firstLine="284"/>
        <w:rPr>
          <w:szCs w:val="21"/>
        </w:rPr>
      </w:pPr>
      <w:r>
        <w:rPr>
          <w:rFonts w:asciiTheme="minorEastAsia" w:eastAsiaTheme="minorEastAsia" w:hAnsiTheme="minorEastAsia" w:hint="eastAsia"/>
          <w:szCs w:val="21"/>
        </w:rPr>
        <w:t>2.3压缩空气：P=0.</w:t>
      </w:r>
      <w:r>
        <w:rPr>
          <w:rFonts w:asciiTheme="minorEastAsia" w:eastAsiaTheme="minorEastAsia" w:hAnsiTheme="minorEastAsia"/>
          <w:szCs w:val="21"/>
        </w:rPr>
        <w:t>55</w:t>
      </w:r>
      <w:r>
        <w:rPr>
          <w:rFonts w:asciiTheme="minorEastAsia" w:eastAsiaTheme="minorEastAsia" w:hAnsiTheme="minorEastAsia" w:hint="eastAsia"/>
          <w:szCs w:val="21"/>
        </w:rPr>
        <w:t>~0.</w:t>
      </w:r>
      <w:r>
        <w:rPr>
          <w:rFonts w:asciiTheme="minorEastAsia" w:eastAsiaTheme="minorEastAsia" w:hAnsiTheme="minorEastAsia"/>
          <w:szCs w:val="21"/>
        </w:rPr>
        <w:t>6</w:t>
      </w:r>
      <w:r>
        <w:rPr>
          <w:rFonts w:asciiTheme="minorEastAsia" w:eastAsiaTheme="minorEastAsia" w:hAnsiTheme="minorEastAsia" w:hint="eastAsia"/>
          <w:szCs w:val="21"/>
        </w:rPr>
        <w:t>MPa，</w:t>
      </w:r>
      <w:r>
        <w:rPr>
          <w:rFonts w:hint="eastAsia"/>
          <w:szCs w:val="21"/>
        </w:rPr>
        <w:t>露点</w:t>
      </w:r>
      <w:r>
        <w:rPr>
          <w:rFonts w:hint="eastAsia"/>
          <w:szCs w:val="21"/>
        </w:rPr>
        <w:t>-</w:t>
      </w:r>
      <w:r>
        <w:rPr>
          <w:szCs w:val="21"/>
        </w:rPr>
        <w:t>40</w:t>
      </w:r>
      <w:r>
        <w:rPr>
          <w:rFonts w:hint="eastAsia"/>
          <w:szCs w:val="21"/>
        </w:rPr>
        <w:t>℃。</w:t>
      </w:r>
    </w:p>
    <w:p w14:paraId="23BA9258" w14:textId="77777777" w:rsidR="00AE2F84" w:rsidRDefault="00000000">
      <w:pPr>
        <w:adjustRightInd w:val="0"/>
        <w:snapToGrid w:val="0"/>
        <w:spacing w:line="360" w:lineRule="auto"/>
        <w:ind w:firstLine="284"/>
        <w:rPr>
          <w:rFonts w:asciiTheme="minorEastAsia" w:eastAsiaTheme="minorEastAsia" w:hAnsiTheme="minorEastAsia" w:hint="eastAsia"/>
          <w:szCs w:val="21"/>
        </w:rPr>
      </w:pPr>
      <w:r>
        <w:rPr>
          <w:rFonts w:asciiTheme="minorEastAsia" w:eastAsiaTheme="minorEastAsia" w:hAnsiTheme="minorEastAsia" w:hint="eastAsia"/>
          <w:szCs w:val="21"/>
        </w:rPr>
        <w:t>2.3</w:t>
      </w:r>
      <w:r>
        <w:rPr>
          <w:rFonts w:asciiTheme="minorEastAsia" w:eastAsiaTheme="minorEastAsia" w:hAnsiTheme="minorEastAsia"/>
          <w:szCs w:val="21"/>
        </w:rPr>
        <w:t>安装位置</w:t>
      </w:r>
      <w:r>
        <w:rPr>
          <w:rFonts w:asciiTheme="minorEastAsia" w:eastAsiaTheme="minorEastAsia" w:hAnsiTheme="minorEastAsia" w:hint="eastAsia"/>
          <w:szCs w:val="21"/>
        </w:rPr>
        <w:t>：</w:t>
      </w:r>
      <w:r>
        <w:rPr>
          <w:rFonts w:asciiTheme="minorEastAsia" w:eastAsiaTheme="minorEastAsia" w:hAnsiTheme="minorEastAsia"/>
          <w:color w:val="FF0000"/>
          <w:szCs w:val="21"/>
        </w:rPr>
        <w:t>室</w:t>
      </w:r>
      <w:r>
        <w:rPr>
          <w:rFonts w:asciiTheme="minorEastAsia" w:eastAsiaTheme="minorEastAsia" w:hAnsiTheme="minorEastAsia" w:hint="eastAsia"/>
          <w:color w:val="FF0000"/>
          <w:szCs w:val="21"/>
        </w:rPr>
        <w:t>内；</w:t>
      </w:r>
    </w:p>
    <w:p w14:paraId="77D085CE" w14:textId="77777777" w:rsidR="00AE2F84" w:rsidRDefault="00000000">
      <w:pPr>
        <w:adjustRightInd w:val="0"/>
        <w:snapToGrid w:val="0"/>
        <w:spacing w:line="360" w:lineRule="auto"/>
        <w:outlineLvl w:val="0"/>
        <w:rPr>
          <w:rFonts w:hAnsi="宋体" w:hint="eastAsia"/>
          <w:b/>
          <w:bCs/>
          <w:sz w:val="28"/>
          <w:szCs w:val="28"/>
        </w:rPr>
      </w:pPr>
      <w:bookmarkStart w:id="0" w:name="_Toc351109244"/>
      <w:bookmarkStart w:id="1" w:name="_Toc351022607"/>
      <w:bookmarkStart w:id="2" w:name="_Toc124236393"/>
      <w:bookmarkStart w:id="3" w:name="_Toc351109378"/>
      <w:r>
        <w:rPr>
          <w:rFonts w:hAnsi="宋体" w:hint="eastAsia"/>
          <w:b/>
          <w:bCs/>
          <w:sz w:val="28"/>
          <w:szCs w:val="28"/>
        </w:rPr>
        <w:t>3</w:t>
      </w:r>
      <w:r>
        <w:rPr>
          <w:rFonts w:hAnsi="宋体"/>
          <w:b/>
          <w:bCs/>
          <w:sz w:val="28"/>
          <w:szCs w:val="28"/>
        </w:rPr>
        <w:t>.</w:t>
      </w:r>
      <w:r>
        <w:rPr>
          <w:rFonts w:hAnsi="宋体" w:hint="eastAsia"/>
          <w:b/>
          <w:bCs/>
          <w:sz w:val="28"/>
          <w:szCs w:val="28"/>
        </w:rPr>
        <w:t>气象特征与环境条件</w:t>
      </w:r>
      <w:bookmarkEnd w:id="0"/>
      <w:bookmarkEnd w:id="1"/>
      <w:bookmarkEnd w:id="2"/>
      <w:bookmarkEnd w:id="3"/>
    </w:p>
    <w:p w14:paraId="7BB23D92" w14:textId="77777777" w:rsidR="00AE2F84" w:rsidRDefault="00000000">
      <w:pPr>
        <w:tabs>
          <w:tab w:val="left" w:pos="366"/>
        </w:tabs>
        <w:snapToGrid w:val="0"/>
        <w:spacing w:line="360" w:lineRule="auto"/>
        <w:rPr>
          <w:rFonts w:ascii="宋体" w:hAnsi="宋体" w:hint="eastAsia"/>
          <w:szCs w:val="21"/>
        </w:rPr>
      </w:pPr>
      <w:r>
        <w:rPr>
          <w:rFonts w:ascii="宋体" w:hAnsi="宋体"/>
          <w:szCs w:val="21"/>
        </w:rPr>
        <w:tab/>
        <w:t>冬季大气压力：1017.1hPa</w:t>
      </w:r>
      <w:r>
        <w:rPr>
          <w:rFonts w:ascii="宋体" w:hAnsi="宋体" w:hint="eastAsia"/>
          <w:szCs w:val="21"/>
        </w:rPr>
        <w:t>；</w:t>
      </w:r>
    </w:p>
    <w:p w14:paraId="1005E6B9" w14:textId="77777777" w:rsidR="00AE2F84" w:rsidRDefault="00000000">
      <w:pPr>
        <w:tabs>
          <w:tab w:val="left" w:pos="780"/>
        </w:tabs>
        <w:snapToGrid w:val="0"/>
        <w:spacing w:line="360" w:lineRule="auto"/>
        <w:ind w:firstLineChars="200" w:firstLine="420"/>
        <w:rPr>
          <w:rFonts w:ascii="宋体" w:hAnsi="宋体" w:hint="eastAsia"/>
          <w:szCs w:val="21"/>
        </w:rPr>
      </w:pPr>
      <w:r>
        <w:rPr>
          <w:rFonts w:ascii="宋体" w:hAnsi="宋体"/>
          <w:szCs w:val="21"/>
        </w:rPr>
        <w:t xml:space="preserve">夏季大气压力：997.8hPa </w:t>
      </w:r>
      <w:r>
        <w:rPr>
          <w:rFonts w:ascii="宋体" w:hAnsi="宋体" w:hint="eastAsia"/>
          <w:szCs w:val="21"/>
        </w:rPr>
        <w:t>；</w:t>
      </w:r>
    </w:p>
    <w:p w14:paraId="01AA8B40" w14:textId="77777777" w:rsidR="00AE2F84" w:rsidRDefault="00000000">
      <w:pPr>
        <w:tabs>
          <w:tab w:val="left" w:pos="780"/>
        </w:tabs>
        <w:snapToGrid w:val="0"/>
        <w:spacing w:line="360" w:lineRule="auto"/>
        <w:ind w:firstLineChars="200" w:firstLine="420"/>
        <w:rPr>
          <w:rFonts w:ascii="宋体" w:hAnsi="宋体" w:hint="eastAsia"/>
          <w:szCs w:val="21"/>
        </w:rPr>
      </w:pPr>
      <w:r>
        <w:rPr>
          <w:rFonts w:ascii="宋体" w:hAnsi="宋体" w:hint="eastAsia"/>
          <w:szCs w:val="21"/>
        </w:rPr>
        <w:t>室外历年平均气温：</w:t>
      </w:r>
      <w:r>
        <w:rPr>
          <w:rFonts w:ascii="宋体" w:hAnsi="宋体"/>
          <w:szCs w:val="21"/>
        </w:rPr>
        <w:t>17.3</w:t>
      </w:r>
      <w:r>
        <w:rPr>
          <w:rFonts w:ascii="宋体" w:hAnsi="宋体" w:hint="eastAsia"/>
          <w:szCs w:val="21"/>
        </w:rPr>
        <w:t>℃</w:t>
      </w:r>
      <w:r>
        <w:rPr>
          <w:rFonts w:ascii="宋体" w:hAnsi="宋体"/>
          <w:szCs w:val="21"/>
        </w:rPr>
        <w:t xml:space="preserve"> </w:t>
      </w:r>
      <w:r>
        <w:rPr>
          <w:rFonts w:ascii="宋体" w:hAnsi="宋体" w:hint="eastAsia"/>
          <w:szCs w:val="21"/>
        </w:rPr>
        <w:t>；</w:t>
      </w:r>
    </w:p>
    <w:p w14:paraId="1A4FF76B" w14:textId="77777777" w:rsidR="00AE2F84" w:rsidRDefault="00000000">
      <w:pPr>
        <w:tabs>
          <w:tab w:val="left" w:pos="780"/>
        </w:tabs>
        <w:snapToGrid w:val="0"/>
        <w:spacing w:line="360" w:lineRule="auto"/>
        <w:ind w:firstLineChars="200" w:firstLine="420"/>
        <w:rPr>
          <w:rFonts w:ascii="宋体" w:hAnsi="宋体" w:hint="eastAsia"/>
          <w:szCs w:val="21"/>
        </w:rPr>
      </w:pPr>
      <w:r>
        <w:rPr>
          <w:rFonts w:ascii="宋体" w:hAnsi="宋体" w:hint="eastAsia"/>
          <w:szCs w:val="21"/>
        </w:rPr>
        <w:t>室外历年极端最高/最低气温：40.</w:t>
      </w:r>
      <w:r>
        <w:rPr>
          <w:rFonts w:ascii="宋体" w:hAnsi="宋体"/>
          <w:szCs w:val="21"/>
        </w:rPr>
        <w:t>0</w:t>
      </w:r>
      <w:r>
        <w:rPr>
          <w:rFonts w:ascii="宋体" w:hAnsi="宋体" w:hint="eastAsia"/>
          <w:szCs w:val="21"/>
        </w:rPr>
        <w:t>℃/-</w:t>
      </w:r>
      <w:r>
        <w:rPr>
          <w:rFonts w:ascii="宋体" w:hAnsi="宋体"/>
          <w:szCs w:val="21"/>
        </w:rPr>
        <w:t>10.0</w:t>
      </w:r>
      <w:r>
        <w:rPr>
          <w:rFonts w:ascii="宋体" w:hAnsi="宋体" w:hint="eastAsia"/>
          <w:szCs w:val="21"/>
        </w:rPr>
        <w:t>℃</w:t>
      </w:r>
      <w:r>
        <w:rPr>
          <w:rFonts w:ascii="宋体" w:hAnsi="宋体"/>
          <w:szCs w:val="21"/>
        </w:rPr>
        <w:t xml:space="preserve"> </w:t>
      </w:r>
      <w:r>
        <w:rPr>
          <w:rFonts w:ascii="宋体" w:hAnsi="宋体" w:hint="eastAsia"/>
          <w:szCs w:val="21"/>
        </w:rPr>
        <w:t>；</w:t>
      </w:r>
    </w:p>
    <w:p w14:paraId="22C87316" w14:textId="77777777" w:rsidR="00AE2F84" w:rsidRDefault="00000000">
      <w:pPr>
        <w:adjustRightInd w:val="0"/>
        <w:snapToGrid w:val="0"/>
        <w:spacing w:line="360" w:lineRule="auto"/>
        <w:outlineLvl w:val="0"/>
        <w:rPr>
          <w:rFonts w:hAnsi="宋体" w:hint="eastAsia"/>
          <w:b/>
          <w:bCs/>
          <w:sz w:val="28"/>
          <w:szCs w:val="28"/>
        </w:rPr>
      </w:pPr>
      <w:r>
        <w:rPr>
          <w:rFonts w:hAnsi="宋体" w:hint="eastAsia"/>
          <w:b/>
          <w:bCs/>
          <w:sz w:val="28"/>
          <w:szCs w:val="28"/>
        </w:rPr>
        <w:t>4</w:t>
      </w:r>
      <w:r>
        <w:rPr>
          <w:rFonts w:hAnsi="宋体"/>
          <w:b/>
          <w:bCs/>
          <w:sz w:val="28"/>
          <w:szCs w:val="28"/>
        </w:rPr>
        <w:t>.</w:t>
      </w:r>
      <w:r>
        <w:rPr>
          <w:rFonts w:hAnsi="宋体" w:hint="eastAsia"/>
          <w:b/>
          <w:bCs/>
          <w:sz w:val="28"/>
          <w:szCs w:val="28"/>
        </w:rPr>
        <w:t>技术要求</w:t>
      </w:r>
    </w:p>
    <w:p w14:paraId="3D253F2A" w14:textId="77777777" w:rsidR="00AE2F84" w:rsidRDefault="00000000">
      <w:pPr>
        <w:rPr>
          <w:b/>
          <w:sz w:val="24"/>
        </w:rPr>
      </w:pPr>
      <w:r>
        <w:rPr>
          <w:rFonts w:hint="eastAsia"/>
          <w:b/>
          <w:sz w:val="24"/>
        </w:rPr>
        <w:t>4</w:t>
      </w:r>
      <w:r>
        <w:rPr>
          <w:b/>
          <w:sz w:val="24"/>
        </w:rPr>
        <w:t xml:space="preserve">.1 </w:t>
      </w:r>
      <w:r>
        <w:rPr>
          <w:b/>
          <w:sz w:val="24"/>
        </w:rPr>
        <w:t>基本要求</w:t>
      </w:r>
    </w:p>
    <w:p w14:paraId="131CD3DA" w14:textId="77777777" w:rsidR="00AE2F84" w:rsidRDefault="00000000">
      <w:pPr>
        <w:snapToGrid w:val="0"/>
        <w:spacing w:line="360" w:lineRule="auto"/>
        <w:ind w:firstLine="420"/>
      </w:pPr>
      <w:r>
        <w:rPr>
          <w:rFonts w:ascii="宋体" w:hAnsi="宋体"/>
          <w:szCs w:val="21"/>
        </w:rPr>
        <w:t>除尘器采购数量共</w:t>
      </w:r>
      <w:r>
        <w:rPr>
          <w:rFonts w:ascii="宋体" w:hAnsi="宋体" w:hint="eastAsia"/>
          <w:szCs w:val="21"/>
        </w:rPr>
        <w:t>3台，结构</w:t>
      </w:r>
      <w:r>
        <w:rPr>
          <w:rFonts w:ascii="宋体" w:hAnsi="宋体"/>
          <w:szCs w:val="21"/>
        </w:rPr>
        <w:t>型式</w:t>
      </w:r>
      <w:r>
        <w:rPr>
          <w:rFonts w:ascii="宋体" w:hAnsi="宋体" w:hint="eastAsia"/>
          <w:szCs w:val="21"/>
        </w:rPr>
        <w:t>为脉冲式布袋除尘器，除尘器出口尾气含尘浓度符合环保排放要求，运行噪音≤8</w:t>
      </w:r>
      <w:r>
        <w:rPr>
          <w:rFonts w:ascii="宋体" w:hAnsi="宋体"/>
          <w:szCs w:val="21"/>
        </w:rPr>
        <w:t>5dB</w:t>
      </w:r>
      <w:r>
        <w:rPr>
          <w:rFonts w:ascii="宋体" w:hAnsi="宋体" w:hint="eastAsia"/>
          <w:szCs w:val="21"/>
        </w:rPr>
        <w:t>。</w:t>
      </w:r>
    </w:p>
    <w:p w14:paraId="4485795C" w14:textId="710A31C0" w:rsidR="00AE2F84" w:rsidRDefault="00000000">
      <w:pPr>
        <w:rPr>
          <w:b/>
          <w:sz w:val="24"/>
        </w:rPr>
      </w:pPr>
      <w:r>
        <w:rPr>
          <w:rFonts w:hint="eastAsia"/>
          <w:b/>
          <w:sz w:val="24"/>
        </w:rPr>
        <w:t>4</w:t>
      </w:r>
      <w:r>
        <w:rPr>
          <w:b/>
          <w:sz w:val="24"/>
        </w:rPr>
        <w:t>.2</w:t>
      </w:r>
      <w:r>
        <w:rPr>
          <w:b/>
          <w:sz w:val="24"/>
        </w:rPr>
        <w:t>工艺技术数据</w:t>
      </w:r>
      <w:r w:rsidR="006C3A06">
        <w:rPr>
          <w:rFonts w:hint="eastAsia"/>
          <w:b/>
          <w:sz w:val="24"/>
        </w:rPr>
        <w:t>（单台）</w:t>
      </w:r>
    </w:p>
    <w:tbl>
      <w:tblPr>
        <w:tblW w:w="877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4"/>
        <w:gridCol w:w="2552"/>
        <w:gridCol w:w="992"/>
        <w:gridCol w:w="4536"/>
      </w:tblGrid>
      <w:tr w:rsidR="00AE2F84" w14:paraId="5CFBEA49" w14:textId="77777777">
        <w:trPr>
          <w:cantSplit/>
          <w:trHeight w:val="454"/>
        </w:trPr>
        <w:tc>
          <w:tcPr>
            <w:tcW w:w="694" w:type="dxa"/>
            <w:vAlign w:val="center"/>
          </w:tcPr>
          <w:p w14:paraId="081D8331" w14:textId="77777777" w:rsidR="00AE2F84" w:rsidRDefault="00000000">
            <w:pPr>
              <w:jc w:val="center"/>
              <w:rPr>
                <w:rFonts w:asciiTheme="minorEastAsia" w:eastAsiaTheme="minorEastAsia" w:hAnsiTheme="minorEastAsia" w:cs="仿宋" w:hint="eastAsia"/>
                <w:szCs w:val="21"/>
              </w:rPr>
            </w:pPr>
            <w:r>
              <w:rPr>
                <w:rFonts w:asciiTheme="minorEastAsia" w:eastAsiaTheme="minorEastAsia" w:hAnsiTheme="minorEastAsia" w:cs="仿宋" w:hint="eastAsia"/>
                <w:szCs w:val="21"/>
              </w:rPr>
              <w:t>序号</w:t>
            </w:r>
          </w:p>
        </w:tc>
        <w:tc>
          <w:tcPr>
            <w:tcW w:w="2552" w:type="dxa"/>
            <w:vAlign w:val="center"/>
          </w:tcPr>
          <w:p w14:paraId="139C6A17" w14:textId="77777777" w:rsidR="00AE2F84" w:rsidRDefault="00000000">
            <w:pPr>
              <w:jc w:val="center"/>
              <w:rPr>
                <w:rFonts w:asciiTheme="minorEastAsia" w:eastAsiaTheme="minorEastAsia" w:hAnsiTheme="minorEastAsia" w:cs="仿宋" w:hint="eastAsia"/>
                <w:szCs w:val="21"/>
              </w:rPr>
            </w:pPr>
            <w:r>
              <w:rPr>
                <w:rFonts w:asciiTheme="minorEastAsia" w:eastAsiaTheme="minorEastAsia" w:hAnsiTheme="minorEastAsia" w:cs="仿宋" w:hint="eastAsia"/>
                <w:szCs w:val="21"/>
              </w:rPr>
              <w:t>项目</w:t>
            </w:r>
          </w:p>
        </w:tc>
        <w:tc>
          <w:tcPr>
            <w:tcW w:w="992" w:type="dxa"/>
            <w:vAlign w:val="center"/>
          </w:tcPr>
          <w:p w14:paraId="1A2F6940" w14:textId="77777777" w:rsidR="00AE2F84" w:rsidRDefault="00000000">
            <w:pPr>
              <w:jc w:val="center"/>
              <w:rPr>
                <w:rFonts w:asciiTheme="minorEastAsia" w:eastAsiaTheme="minorEastAsia" w:hAnsiTheme="minorEastAsia" w:cs="仿宋" w:hint="eastAsia"/>
                <w:szCs w:val="21"/>
              </w:rPr>
            </w:pPr>
            <w:r>
              <w:rPr>
                <w:rFonts w:asciiTheme="minorEastAsia" w:eastAsiaTheme="minorEastAsia" w:hAnsiTheme="minorEastAsia" w:cs="仿宋" w:hint="eastAsia"/>
                <w:szCs w:val="21"/>
              </w:rPr>
              <w:t>单位</w:t>
            </w:r>
          </w:p>
        </w:tc>
        <w:tc>
          <w:tcPr>
            <w:tcW w:w="4536" w:type="dxa"/>
            <w:vAlign w:val="center"/>
          </w:tcPr>
          <w:p w14:paraId="088C354C" w14:textId="77777777" w:rsidR="00AE2F84" w:rsidRDefault="00000000">
            <w:pPr>
              <w:widowControl/>
              <w:jc w:val="center"/>
              <w:rPr>
                <w:rFonts w:asciiTheme="minorEastAsia" w:eastAsiaTheme="minorEastAsia" w:hAnsiTheme="minorEastAsia" w:cs="仿宋" w:hint="eastAsia"/>
                <w:szCs w:val="21"/>
              </w:rPr>
            </w:pPr>
            <w:r>
              <w:rPr>
                <w:rFonts w:asciiTheme="minorEastAsia" w:eastAsiaTheme="minorEastAsia" w:hAnsiTheme="minorEastAsia" w:cs="仿宋" w:hint="eastAsia"/>
                <w:szCs w:val="21"/>
              </w:rPr>
              <w:t>工艺参数</w:t>
            </w:r>
          </w:p>
        </w:tc>
      </w:tr>
      <w:tr w:rsidR="00AE2F84" w14:paraId="74AD24D5" w14:textId="77777777">
        <w:trPr>
          <w:cantSplit/>
          <w:trHeight w:val="454"/>
        </w:trPr>
        <w:tc>
          <w:tcPr>
            <w:tcW w:w="694" w:type="dxa"/>
            <w:vAlign w:val="center"/>
          </w:tcPr>
          <w:p w14:paraId="2188CB3D" w14:textId="77777777" w:rsidR="00AE2F84" w:rsidRDefault="00000000">
            <w:pPr>
              <w:jc w:val="center"/>
              <w:rPr>
                <w:rFonts w:asciiTheme="minorEastAsia" w:eastAsiaTheme="minorEastAsia" w:hAnsiTheme="minorEastAsia" w:cs="仿宋" w:hint="eastAsia"/>
                <w:szCs w:val="21"/>
              </w:rPr>
            </w:pPr>
            <w:r>
              <w:rPr>
                <w:rFonts w:asciiTheme="minorEastAsia" w:eastAsiaTheme="minorEastAsia" w:hAnsiTheme="minorEastAsia" w:cs="仿宋" w:hint="eastAsia"/>
                <w:szCs w:val="21"/>
              </w:rPr>
              <w:t>1</w:t>
            </w:r>
          </w:p>
        </w:tc>
        <w:tc>
          <w:tcPr>
            <w:tcW w:w="2552" w:type="dxa"/>
            <w:vAlign w:val="center"/>
          </w:tcPr>
          <w:p w14:paraId="32C11640" w14:textId="77777777" w:rsidR="00AE2F84" w:rsidRDefault="00000000">
            <w:pPr>
              <w:jc w:val="center"/>
              <w:rPr>
                <w:rFonts w:asciiTheme="minorEastAsia" w:eastAsiaTheme="minorEastAsia" w:hAnsiTheme="minorEastAsia" w:cs="仿宋" w:hint="eastAsia"/>
                <w:szCs w:val="21"/>
              </w:rPr>
            </w:pPr>
            <w:r>
              <w:rPr>
                <w:rFonts w:asciiTheme="minorEastAsia" w:eastAsiaTheme="minorEastAsia" w:hAnsiTheme="minorEastAsia" w:cs="仿宋" w:hint="eastAsia"/>
                <w:szCs w:val="21"/>
              </w:rPr>
              <w:t>设备名称</w:t>
            </w:r>
          </w:p>
        </w:tc>
        <w:tc>
          <w:tcPr>
            <w:tcW w:w="992" w:type="dxa"/>
            <w:vAlign w:val="center"/>
          </w:tcPr>
          <w:p w14:paraId="31CEB4D8" w14:textId="77777777" w:rsidR="00AE2F84" w:rsidRDefault="00AE2F84">
            <w:pPr>
              <w:jc w:val="center"/>
              <w:rPr>
                <w:rFonts w:asciiTheme="minorEastAsia" w:eastAsiaTheme="minorEastAsia" w:hAnsiTheme="minorEastAsia" w:cs="仿宋" w:hint="eastAsia"/>
                <w:szCs w:val="21"/>
              </w:rPr>
            </w:pPr>
          </w:p>
        </w:tc>
        <w:tc>
          <w:tcPr>
            <w:tcW w:w="4536" w:type="dxa"/>
            <w:vAlign w:val="center"/>
          </w:tcPr>
          <w:p w14:paraId="58373082" w14:textId="77777777" w:rsidR="00AE2F84" w:rsidRDefault="00000000">
            <w:pPr>
              <w:widowControl/>
              <w:jc w:val="center"/>
              <w:rPr>
                <w:rFonts w:asciiTheme="minorEastAsia" w:eastAsiaTheme="minorEastAsia" w:hAnsiTheme="minorEastAsia" w:cs="仿宋" w:hint="eastAsia"/>
                <w:szCs w:val="21"/>
              </w:rPr>
            </w:pPr>
            <w:r>
              <w:rPr>
                <w:rFonts w:asciiTheme="minorEastAsia" w:eastAsiaTheme="minorEastAsia" w:hAnsiTheme="minorEastAsia" w:cs="仿宋" w:hint="eastAsia"/>
                <w:szCs w:val="21"/>
              </w:rPr>
              <w:t xml:space="preserve"> 布袋除尘器</w:t>
            </w:r>
          </w:p>
        </w:tc>
      </w:tr>
      <w:tr w:rsidR="00AE2F84" w:rsidRPr="006C3A06" w14:paraId="49E699D9" w14:textId="77777777">
        <w:trPr>
          <w:cantSplit/>
          <w:trHeight w:val="454"/>
        </w:trPr>
        <w:tc>
          <w:tcPr>
            <w:tcW w:w="694" w:type="dxa"/>
          </w:tcPr>
          <w:p w14:paraId="107334FD"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2</w:t>
            </w:r>
          </w:p>
        </w:tc>
        <w:tc>
          <w:tcPr>
            <w:tcW w:w="2552" w:type="dxa"/>
            <w:vAlign w:val="center"/>
          </w:tcPr>
          <w:p w14:paraId="74EE481B" w14:textId="77777777" w:rsidR="00AE2F84" w:rsidRPr="006C3A06" w:rsidRDefault="00000000">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处理介质</w:t>
            </w:r>
          </w:p>
        </w:tc>
        <w:tc>
          <w:tcPr>
            <w:tcW w:w="992" w:type="dxa"/>
            <w:vAlign w:val="center"/>
          </w:tcPr>
          <w:p w14:paraId="05FA0FBB" w14:textId="77777777" w:rsidR="00AE2F84" w:rsidRPr="006C3A06" w:rsidRDefault="00AE2F84">
            <w:pPr>
              <w:rPr>
                <w:rFonts w:asciiTheme="minorEastAsia" w:eastAsiaTheme="minorEastAsia" w:hAnsiTheme="minorEastAsia" w:cs="仿宋" w:hint="eastAsia"/>
                <w:szCs w:val="21"/>
              </w:rPr>
            </w:pPr>
          </w:p>
        </w:tc>
        <w:tc>
          <w:tcPr>
            <w:tcW w:w="4536" w:type="dxa"/>
            <w:vAlign w:val="center"/>
          </w:tcPr>
          <w:p w14:paraId="30406FEC"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PTFE粉料</w:t>
            </w:r>
          </w:p>
        </w:tc>
      </w:tr>
      <w:tr w:rsidR="00AE2F84" w:rsidRPr="006C3A06" w14:paraId="1CF26724" w14:textId="77777777">
        <w:trPr>
          <w:cantSplit/>
          <w:trHeight w:val="454"/>
        </w:trPr>
        <w:tc>
          <w:tcPr>
            <w:tcW w:w="694" w:type="dxa"/>
          </w:tcPr>
          <w:p w14:paraId="79936B5E"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3</w:t>
            </w:r>
          </w:p>
        </w:tc>
        <w:tc>
          <w:tcPr>
            <w:tcW w:w="2552" w:type="dxa"/>
            <w:vAlign w:val="center"/>
          </w:tcPr>
          <w:p w14:paraId="5F082567" w14:textId="77777777" w:rsidR="00AE2F84" w:rsidRPr="006C3A06" w:rsidRDefault="00000000">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工作温度</w:t>
            </w:r>
          </w:p>
        </w:tc>
        <w:tc>
          <w:tcPr>
            <w:tcW w:w="992" w:type="dxa"/>
            <w:vAlign w:val="center"/>
          </w:tcPr>
          <w:p w14:paraId="23E1B6A5"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w:t>
            </w:r>
          </w:p>
        </w:tc>
        <w:tc>
          <w:tcPr>
            <w:tcW w:w="4536" w:type="dxa"/>
            <w:vAlign w:val="center"/>
          </w:tcPr>
          <w:p w14:paraId="1FE0A2BE" w14:textId="77777777" w:rsidR="00AE2F84" w:rsidRPr="006C3A06" w:rsidRDefault="00000000">
            <w:pPr>
              <w:jc w:val="center"/>
              <w:rPr>
                <w:rFonts w:ascii="Times New Roman" w:hAnsi="Times New Roman"/>
                <w:szCs w:val="21"/>
              </w:rPr>
            </w:pPr>
            <w:r w:rsidRPr="006C3A06">
              <w:rPr>
                <w:rFonts w:ascii="Times New Roman" w:hAnsi="Times New Roman" w:hint="eastAsia"/>
                <w:szCs w:val="21"/>
              </w:rPr>
              <w:t>50</w:t>
            </w:r>
          </w:p>
        </w:tc>
      </w:tr>
      <w:tr w:rsidR="00AE2F84" w:rsidRPr="006C3A06" w14:paraId="7CF5E849" w14:textId="77777777">
        <w:trPr>
          <w:cantSplit/>
          <w:trHeight w:val="454"/>
        </w:trPr>
        <w:tc>
          <w:tcPr>
            <w:tcW w:w="694" w:type="dxa"/>
          </w:tcPr>
          <w:p w14:paraId="656A8541"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4</w:t>
            </w:r>
          </w:p>
        </w:tc>
        <w:tc>
          <w:tcPr>
            <w:tcW w:w="2552" w:type="dxa"/>
            <w:vAlign w:val="center"/>
          </w:tcPr>
          <w:p w14:paraId="40262B6A" w14:textId="77777777" w:rsidR="00AE2F84" w:rsidRPr="006C3A06" w:rsidRDefault="00000000">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处理风量</w:t>
            </w:r>
          </w:p>
        </w:tc>
        <w:tc>
          <w:tcPr>
            <w:tcW w:w="992" w:type="dxa"/>
            <w:vAlign w:val="center"/>
          </w:tcPr>
          <w:p w14:paraId="01D3CEC1"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m</w:t>
            </w:r>
            <w:r w:rsidRPr="006C3A06">
              <w:rPr>
                <w:rFonts w:asciiTheme="minorEastAsia" w:eastAsiaTheme="minorEastAsia" w:hAnsiTheme="minorEastAsia" w:cs="仿宋" w:hint="eastAsia"/>
                <w:szCs w:val="21"/>
                <w:vertAlign w:val="superscript"/>
              </w:rPr>
              <w:t>3</w:t>
            </w:r>
            <w:r w:rsidRPr="006C3A06">
              <w:rPr>
                <w:rFonts w:asciiTheme="minorEastAsia" w:eastAsiaTheme="minorEastAsia" w:hAnsiTheme="minorEastAsia" w:cs="仿宋" w:hint="eastAsia"/>
                <w:szCs w:val="21"/>
              </w:rPr>
              <w:t>/h</w:t>
            </w:r>
          </w:p>
        </w:tc>
        <w:tc>
          <w:tcPr>
            <w:tcW w:w="4536" w:type="dxa"/>
            <w:vAlign w:val="center"/>
          </w:tcPr>
          <w:p w14:paraId="34981F7F" w14:textId="77777777" w:rsidR="00AE2F84" w:rsidRPr="006C3A06" w:rsidRDefault="00000000">
            <w:pPr>
              <w:jc w:val="center"/>
              <w:rPr>
                <w:rFonts w:asciiTheme="minorEastAsia" w:eastAsiaTheme="minorEastAsia" w:hAnsiTheme="minorEastAsia" w:cs="仿宋" w:hint="eastAsia"/>
                <w:szCs w:val="21"/>
              </w:rPr>
            </w:pPr>
            <w:r w:rsidRPr="006C3A06">
              <w:rPr>
                <w:rFonts w:ascii="Times New Roman" w:hAnsi="Times New Roman"/>
                <w:szCs w:val="21"/>
              </w:rPr>
              <w:t>～</w:t>
            </w:r>
            <w:r w:rsidRPr="006C3A06">
              <w:rPr>
                <w:rFonts w:ascii="Times New Roman" w:hAnsi="Times New Roman" w:hint="eastAsia"/>
                <w:szCs w:val="21"/>
              </w:rPr>
              <w:t>10</w:t>
            </w:r>
            <w:r w:rsidRPr="006C3A06">
              <w:rPr>
                <w:rFonts w:ascii="Times New Roman" w:hAnsi="Times New Roman"/>
                <w:szCs w:val="21"/>
              </w:rPr>
              <w:t>000m</w:t>
            </w:r>
            <w:r w:rsidRPr="006C3A06">
              <w:rPr>
                <w:rFonts w:ascii="Times New Roman" w:hAnsi="Times New Roman"/>
                <w:szCs w:val="21"/>
                <w:vertAlign w:val="superscript"/>
              </w:rPr>
              <w:t>3</w:t>
            </w:r>
            <w:r w:rsidRPr="006C3A06">
              <w:rPr>
                <w:rFonts w:ascii="Times New Roman" w:hAnsi="Times New Roman"/>
                <w:szCs w:val="21"/>
              </w:rPr>
              <w:t>/h</w:t>
            </w:r>
          </w:p>
        </w:tc>
      </w:tr>
      <w:tr w:rsidR="00AE2F84" w:rsidRPr="006C3A06" w14:paraId="3AB830C4" w14:textId="77777777">
        <w:trPr>
          <w:cantSplit/>
          <w:trHeight w:val="454"/>
        </w:trPr>
        <w:tc>
          <w:tcPr>
            <w:tcW w:w="694" w:type="dxa"/>
          </w:tcPr>
          <w:p w14:paraId="0F4C893B"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5</w:t>
            </w:r>
          </w:p>
        </w:tc>
        <w:tc>
          <w:tcPr>
            <w:tcW w:w="2552" w:type="dxa"/>
            <w:vAlign w:val="center"/>
          </w:tcPr>
          <w:p w14:paraId="7605C325" w14:textId="77777777" w:rsidR="00AE2F84" w:rsidRPr="006C3A06" w:rsidRDefault="00000000">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总过滤面积</w:t>
            </w:r>
          </w:p>
        </w:tc>
        <w:tc>
          <w:tcPr>
            <w:tcW w:w="992" w:type="dxa"/>
            <w:vAlign w:val="center"/>
          </w:tcPr>
          <w:p w14:paraId="6D603BB3"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m</w:t>
            </w:r>
            <w:r w:rsidRPr="006C3A06">
              <w:rPr>
                <w:rFonts w:asciiTheme="minorEastAsia" w:eastAsiaTheme="minorEastAsia" w:hAnsiTheme="minorEastAsia" w:cs="仿宋" w:hint="eastAsia"/>
                <w:szCs w:val="21"/>
                <w:vertAlign w:val="superscript"/>
              </w:rPr>
              <w:t>2</w:t>
            </w:r>
          </w:p>
        </w:tc>
        <w:tc>
          <w:tcPr>
            <w:tcW w:w="4536" w:type="dxa"/>
            <w:vAlign w:val="center"/>
          </w:tcPr>
          <w:p w14:paraId="4822D660"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＞80</w:t>
            </w:r>
          </w:p>
        </w:tc>
      </w:tr>
      <w:tr w:rsidR="00AE2F84" w:rsidRPr="006C3A06" w14:paraId="0A2AD612" w14:textId="77777777">
        <w:trPr>
          <w:cantSplit/>
          <w:trHeight w:val="454"/>
        </w:trPr>
        <w:tc>
          <w:tcPr>
            <w:tcW w:w="694" w:type="dxa"/>
          </w:tcPr>
          <w:p w14:paraId="4838B292"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6</w:t>
            </w:r>
          </w:p>
        </w:tc>
        <w:tc>
          <w:tcPr>
            <w:tcW w:w="2552" w:type="dxa"/>
            <w:vAlign w:val="center"/>
          </w:tcPr>
          <w:p w14:paraId="38087F65" w14:textId="77777777" w:rsidR="00AE2F84" w:rsidRPr="006C3A06" w:rsidRDefault="00000000">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入口气体允许含尘浓度</w:t>
            </w:r>
          </w:p>
        </w:tc>
        <w:tc>
          <w:tcPr>
            <w:tcW w:w="992" w:type="dxa"/>
            <w:vAlign w:val="center"/>
          </w:tcPr>
          <w:p w14:paraId="72EA8F16"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g/Nm</w:t>
            </w:r>
            <w:r w:rsidRPr="006C3A06">
              <w:rPr>
                <w:rFonts w:asciiTheme="minorEastAsia" w:eastAsiaTheme="minorEastAsia" w:hAnsiTheme="minorEastAsia" w:cs="仿宋" w:hint="eastAsia"/>
                <w:szCs w:val="21"/>
                <w:vertAlign w:val="superscript"/>
              </w:rPr>
              <w:t>3</w:t>
            </w:r>
          </w:p>
        </w:tc>
        <w:tc>
          <w:tcPr>
            <w:tcW w:w="4536" w:type="dxa"/>
            <w:vAlign w:val="center"/>
          </w:tcPr>
          <w:p w14:paraId="54ADC5A4"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＜200（以现场实际为准）</w:t>
            </w:r>
          </w:p>
        </w:tc>
      </w:tr>
      <w:tr w:rsidR="00AE2F84" w:rsidRPr="006C3A06" w14:paraId="041B4724" w14:textId="77777777">
        <w:trPr>
          <w:cantSplit/>
          <w:trHeight w:val="454"/>
        </w:trPr>
        <w:tc>
          <w:tcPr>
            <w:tcW w:w="694" w:type="dxa"/>
          </w:tcPr>
          <w:p w14:paraId="3FA66511"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7</w:t>
            </w:r>
          </w:p>
        </w:tc>
        <w:tc>
          <w:tcPr>
            <w:tcW w:w="2552" w:type="dxa"/>
            <w:vAlign w:val="center"/>
          </w:tcPr>
          <w:p w14:paraId="1A7AD239" w14:textId="77777777" w:rsidR="00AE2F84" w:rsidRPr="006C3A06" w:rsidRDefault="00000000">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出口气体含尘浓度</w:t>
            </w:r>
          </w:p>
        </w:tc>
        <w:tc>
          <w:tcPr>
            <w:tcW w:w="992" w:type="dxa"/>
            <w:vAlign w:val="center"/>
          </w:tcPr>
          <w:p w14:paraId="083D0798"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szCs w:val="21"/>
              </w:rPr>
              <w:t>m</w:t>
            </w:r>
            <w:r w:rsidRPr="006C3A06">
              <w:rPr>
                <w:rFonts w:asciiTheme="minorEastAsia" w:eastAsiaTheme="minorEastAsia" w:hAnsiTheme="minorEastAsia" w:cs="仿宋" w:hint="eastAsia"/>
                <w:szCs w:val="21"/>
              </w:rPr>
              <w:t>g/Nm</w:t>
            </w:r>
            <w:r w:rsidRPr="006C3A06">
              <w:rPr>
                <w:rFonts w:asciiTheme="minorEastAsia" w:eastAsiaTheme="minorEastAsia" w:hAnsiTheme="minorEastAsia" w:cs="仿宋" w:hint="eastAsia"/>
                <w:szCs w:val="21"/>
                <w:vertAlign w:val="superscript"/>
              </w:rPr>
              <w:t>3</w:t>
            </w:r>
          </w:p>
        </w:tc>
        <w:tc>
          <w:tcPr>
            <w:tcW w:w="4536" w:type="dxa"/>
            <w:vAlign w:val="center"/>
          </w:tcPr>
          <w:p w14:paraId="0001F083"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≤20</w:t>
            </w:r>
          </w:p>
        </w:tc>
      </w:tr>
      <w:tr w:rsidR="00AE2F84" w:rsidRPr="006C3A06" w14:paraId="523D7E29" w14:textId="77777777">
        <w:trPr>
          <w:cantSplit/>
          <w:trHeight w:val="454"/>
        </w:trPr>
        <w:tc>
          <w:tcPr>
            <w:tcW w:w="694" w:type="dxa"/>
          </w:tcPr>
          <w:p w14:paraId="7C204896"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8</w:t>
            </w:r>
          </w:p>
        </w:tc>
        <w:tc>
          <w:tcPr>
            <w:tcW w:w="2552" w:type="dxa"/>
            <w:vAlign w:val="center"/>
          </w:tcPr>
          <w:p w14:paraId="1B16B1A8" w14:textId="77777777" w:rsidR="00AE2F84" w:rsidRPr="006C3A06" w:rsidRDefault="00000000">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过滤风速</w:t>
            </w:r>
          </w:p>
        </w:tc>
        <w:tc>
          <w:tcPr>
            <w:tcW w:w="992" w:type="dxa"/>
            <w:vAlign w:val="center"/>
          </w:tcPr>
          <w:p w14:paraId="68C5794B"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m/min</w:t>
            </w:r>
          </w:p>
        </w:tc>
        <w:tc>
          <w:tcPr>
            <w:tcW w:w="4536" w:type="dxa"/>
            <w:vAlign w:val="center"/>
          </w:tcPr>
          <w:p w14:paraId="0EB240EB"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≤2.0</w:t>
            </w:r>
          </w:p>
        </w:tc>
      </w:tr>
      <w:tr w:rsidR="00AE2F84" w:rsidRPr="006C3A06" w14:paraId="20C55658" w14:textId="77777777">
        <w:trPr>
          <w:cantSplit/>
          <w:trHeight w:val="454"/>
        </w:trPr>
        <w:tc>
          <w:tcPr>
            <w:tcW w:w="694" w:type="dxa"/>
          </w:tcPr>
          <w:p w14:paraId="1890DB37"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lastRenderedPageBreak/>
              <w:t>9</w:t>
            </w:r>
          </w:p>
        </w:tc>
        <w:tc>
          <w:tcPr>
            <w:tcW w:w="2552" w:type="dxa"/>
            <w:vAlign w:val="center"/>
          </w:tcPr>
          <w:p w14:paraId="09FC5E0A"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阻力损失</w:t>
            </w:r>
          </w:p>
        </w:tc>
        <w:tc>
          <w:tcPr>
            <w:tcW w:w="992" w:type="dxa"/>
            <w:vAlign w:val="center"/>
          </w:tcPr>
          <w:p w14:paraId="1790C750"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Pa</w:t>
            </w:r>
          </w:p>
        </w:tc>
        <w:tc>
          <w:tcPr>
            <w:tcW w:w="4536" w:type="dxa"/>
            <w:vAlign w:val="center"/>
          </w:tcPr>
          <w:p w14:paraId="1A53772C"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≤1200</w:t>
            </w:r>
          </w:p>
        </w:tc>
      </w:tr>
      <w:tr w:rsidR="00AE2F84" w:rsidRPr="006C3A06" w14:paraId="1A2F08B9" w14:textId="77777777">
        <w:trPr>
          <w:cantSplit/>
          <w:trHeight w:val="454"/>
        </w:trPr>
        <w:tc>
          <w:tcPr>
            <w:tcW w:w="694" w:type="dxa"/>
          </w:tcPr>
          <w:p w14:paraId="48E50812"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10</w:t>
            </w:r>
          </w:p>
        </w:tc>
        <w:tc>
          <w:tcPr>
            <w:tcW w:w="2552" w:type="dxa"/>
            <w:vAlign w:val="center"/>
          </w:tcPr>
          <w:p w14:paraId="78CBD94C"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滤袋材质</w:t>
            </w:r>
          </w:p>
        </w:tc>
        <w:tc>
          <w:tcPr>
            <w:tcW w:w="992" w:type="dxa"/>
            <w:vAlign w:val="center"/>
          </w:tcPr>
          <w:p w14:paraId="46589437" w14:textId="77777777" w:rsidR="00AE2F84" w:rsidRPr="006C3A06" w:rsidRDefault="00AE2F84" w:rsidP="006C3A06">
            <w:pPr>
              <w:jc w:val="center"/>
              <w:rPr>
                <w:rFonts w:asciiTheme="minorEastAsia" w:eastAsiaTheme="minorEastAsia" w:hAnsiTheme="minorEastAsia" w:cs="仿宋" w:hint="eastAsia"/>
                <w:szCs w:val="21"/>
              </w:rPr>
            </w:pPr>
          </w:p>
        </w:tc>
        <w:tc>
          <w:tcPr>
            <w:tcW w:w="4536" w:type="dxa"/>
            <w:vAlign w:val="center"/>
          </w:tcPr>
          <w:p w14:paraId="080CAFB7" w14:textId="77777777" w:rsidR="00AE2F84" w:rsidRPr="006C3A06" w:rsidRDefault="00000000" w:rsidP="006C3A06">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滤料材质： PTFE覆膜防静电；骨架：S30408</w:t>
            </w:r>
          </w:p>
        </w:tc>
      </w:tr>
      <w:tr w:rsidR="00AE2F84" w:rsidRPr="006C3A06" w14:paraId="64DED295" w14:textId="77777777">
        <w:trPr>
          <w:cantSplit/>
          <w:trHeight w:val="454"/>
        </w:trPr>
        <w:tc>
          <w:tcPr>
            <w:tcW w:w="694" w:type="dxa"/>
          </w:tcPr>
          <w:p w14:paraId="008FAB9E"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11</w:t>
            </w:r>
          </w:p>
        </w:tc>
        <w:tc>
          <w:tcPr>
            <w:tcW w:w="2552" w:type="dxa"/>
            <w:vAlign w:val="center"/>
          </w:tcPr>
          <w:p w14:paraId="74AC142E"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气体温度</w:t>
            </w:r>
          </w:p>
        </w:tc>
        <w:tc>
          <w:tcPr>
            <w:tcW w:w="992" w:type="dxa"/>
            <w:vAlign w:val="center"/>
          </w:tcPr>
          <w:p w14:paraId="3302EAC6" w14:textId="77777777" w:rsidR="00AE2F84" w:rsidRPr="006C3A06" w:rsidRDefault="00AE2F84" w:rsidP="006C3A06">
            <w:pPr>
              <w:jc w:val="center"/>
              <w:rPr>
                <w:rFonts w:asciiTheme="minorEastAsia" w:eastAsiaTheme="minorEastAsia" w:hAnsiTheme="minorEastAsia" w:cs="仿宋" w:hint="eastAsia"/>
                <w:szCs w:val="21"/>
              </w:rPr>
            </w:pPr>
          </w:p>
        </w:tc>
        <w:tc>
          <w:tcPr>
            <w:tcW w:w="4536" w:type="dxa"/>
            <w:vAlign w:val="center"/>
          </w:tcPr>
          <w:p w14:paraId="49DEDD7A" w14:textId="77777777" w:rsidR="00AE2F84" w:rsidRPr="006C3A06" w:rsidRDefault="00000000" w:rsidP="006C3A06">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常温</w:t>
            </w:r>
          </w:p>
        </w:tc>
      </w:tr>
      <w:tr w:rsidR="00AE2F84" w:rsidRPr="006C3A06" w14:paraId="3CAD9F16" w14:textId="77777777">
        <w:trPr>
          <w:cantSplit/>
          <w:trHeight w:val="454"/>
        </w:trPr>
        <w:tc>
          <w:tcPr>
            <w:tcW w:w="694" w:type="dxa"/>
          </w:tcPr>
          <w:p w14:paraId="6BBDF2FA"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12</w:t>
            </w:r>
          </w:p>
        </w:tc>
        <w:tc>
          <w:tcPr>
            <w:tcW w:w="2552" w:type="dxa"/>
            <w:vAlign w:val="center"/>
          </w:tcPr>
          <w:p w14:paraId="105ADE90"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除尘效率</w:t>
            </w:r>
          </w:p>
        </w:tc>
        <w:tc>
          <w:tcPr>
            <w:tcW w:w="992" w:type="dxa"/>
            <w:vAlign w:val="center"/>
          </w:tcPr>
          <w:p w14:paraId="4C50C8CD" w14:textId="77777777" w:rsidR="00AE2F84" w:rsidRPr="006C3A06" w:rsidRDefault="00000000" w:rsidP="006C3A06">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w:t>
            </w:r>
          </w:p>
        </w:tc>
        <w:tc>
          <w:tcPr>
            <w:tcW w:w="4536" w:type="dxa"/>
            <w:vAlign w:val="center"/>
          </w:tcPr>
          <w:p w14:paraId="04E0626D" w14:textId="77777777" w:rsidR="00AE2F84" w:rsidRPr="006C3A06" w:rsidRDefault="00000000" w:rsidP="006C3A06">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10</w:t>
            </w:r>
            <w:r w:rsidRPr="006C3A06">
              <w:rPr>
                <w:rFonts w:asciiTheme="minorEastAsia" w:eastAsiaTheme="minorEastAsia" w:hAnsiTheme="minorEastAsia" w:cs="仿宋"/>
                <w:szCs w:val="21"/>
              </w:rPr>
              <w:t>μ</w:t>
            </w:r>
            <w:r w:rsidRPr="006C3A06">
              <w:rPr>
                <w:rFonts w:asciiTheme="minorEastAsia" w:eastAsiaTheme="minorEastAsia" w:hAnsiTheme="minorEastAsia" w:cs="仿宋" w:hint="eastAsia"/>
                <w:szCs w:val="21"/>
              </w:rPr>
              <w:t>m</w:t>
            </w:r>
            <w:r w:rsidRPr="006C3A06">
              <w:rPr>
                <w:rFonts w:asciiTheme="minorEastAsia" w:eastAsiaTheme="minorEastAsia" w:hAnsiTheme="minorEastAsia" w:cs="仿宋"/>
                <w:szCs w:val="21"/>
              </w:rPr>
              <w:t>除尘效率</w:t>
            </w:r>
            <w:r w:rsidRPr="006C3A06">
              <w:rPr>
                <w:rFonts w:asciiTheme="minorEastAsia" w:eastAsiaTheme="minorEastAsia" w:hAnsiTheme="minorEastAsia" w:cs="仿宋" w:hint="eastAsia"/>
                <w:szCs w:val="21"/>
              </w:rPr>
              <w:t>≥99.9</w:t>
            </w:r>
          </w:p>
        </w:tc>
      </w:tr>
      <w:tr w:rsidR="00AE2F84" w:rsidRPr="006C3A06" w14:paraId="50198C94" w14:textId="77777777">
        <w:trPr>
          <w:cantSplit/>
          <w:trHeight w:val="454"/>
        </w:trPr>
        <w:tc>
          <w:tcPr>
            <w:tcW w:w="694" w:type="dxa"/>
          </w:tcPr>
          <w:p w14:paraId="2EA50E4D"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13</w:t>
            </w:r>
          </w:p>
        </w:tc>
        <w:tc>
          <w:tcPr>
            <w:tcW w:w="2552" w:type="dxa"/>
            <w:vAlign w:val="center"/>
          </w:tcPr>
          <w:p w14:paraId="7E56FCB6"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最大允许工作负压</w:t>
            </w:r>
          </w:p>
        </w:tc>
        <w:tc>
          <w:tcPr>
            <w:tcW w:w="992" w:type="dxa"/>
            <w:vAlign w:val="center"/>
          </w:tcPr>
          <w:p w14:paraId="35AF25F6" w14:textId="77777777" w:rsidR="00AE2F84" w:rsidRPr="006C3A06" w:rsidRDefault="00000000" w:rsidP="006C3A06">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Pa</w:t>
            </w:r>
          </w:p>
        </w:tc>
        <w:tc>
          <w:tcPr>
            <w:tcW w:w="4536" w:type="dxa"/>
            <w:vAlign w:val="center"/>
          </w:tcPr>
          <w:p w14:paraId="2A059966" w14:textId="77777777" w:rsidR="00AE2F84" w:rsidRPr="006C3A06" w:rsidRDefault="00000000" w:rsidP="006C3A06">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≤-5000</w:t>
            </w:r>
          </w:p>
        </w:tc>
      </w:tr>
      <w:tr w:rsidR="00AE2F84" w:rsidRPr="006C3A06" w14:paraId="6D7314D0" w14:textId="77777777">
        <w:trPr>
          <w:cantSplit/>
          <w:trHeight w:val="454"/>
        </w:trPr>
        <w:tc>
          <w:tcPr>
            <w:tcW w:w="694" w:type="dxa"/>
          </w:tcPr>
          <w:p w14:paraId="01E0C80B"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14</w:t>
            </w:r>
          </w:p>
        </w:tc>
        <w:tc>
          <w:tcPr>
            <w:tcW w:w="2552" w:type="dxa"/>
            <w:vAlign w:val="center"/>
          </w:tcPr>
          <w:p w14:paraId="23AC1665"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漏风率</w:t>
            </w:r>
          </w:p>
        </w:tc>
        <w:tc>
          <w:tcPr>
            <w:tcW w:w="992" w:type="dxa"/>
            <w:vAlign w:val="center"/>
          </w:tcPr>
          <w:p w14:paraId="39E8B726" w14:textId="77777777" w:rsidR="00AE2F84" w:rsidRPr="006C3A06" w:rsidRDefault="00000000" w:rsidP="006C3A06">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w:t>
            </w:r>
          </w:p>
        </w:tc>
        <w:tc>
          <w:tcPr>
            <w:tcW w:w="4536" w:type="dxa"/>
            <w:vAlign w:val="center"/>
          </w:tcPr>
          <w:p w14:paraId="3B6DA8A6" w14:textId="77777777" w:rsidR="00AE2F84" w:rsidRPr="006C3A06" w:rsidRDefault="00000000" w:rsidP="006C3A06">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≤2</w:t>
            </w:r>
          </w:p>
        </w:tc>
      </w:tr>
      <w:tr w:rsidR="00AE2F84" w:rsidRPr="006C3A06" w14:paraId="7CD84914" w14:textId="77777777">
        <w:trPr>
          <w:cantSplit/>
          <w:trHeight w:val="454"/>
        </w:trPr>
        <w:tc>
          <w:tcPr>
            <w:tcW w:w="694" w:type="dxa"/>
          </w:tcPr>
          <w:p w14:paraId="459D3123"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15</w:t>
            </w:r>
          </w:p>
        </w:tc>
        <w:tc>
          <w:tcPr>
            <w:tcW w:w="2552" w:type="dxa"/>
            <w:vAlign w:val="center"/>
          </w:tcPr>
          <w:p w14:paraId="4A675E3F"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清灰用压缩空气</w:t>
            </w:r>
          </w:p>
        </w:tc>
        <w:tc>
          <w:tcPr>
            <w:tcW w:w="992" w:type="dxa"/>
            <w:vAlign w:val="center"/>
          </w:tcPr>
          <w:p w14:paraId="4F2029E8" w14:textId="77777777" w:rsidR="00AE2F84" w:rsidRPr="006C3A06" w:rsidRDefault="00000000" w:rsidP="006C3A06">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M</w:t>
            </w:r>
            <w:r w:rsidRPr="006C3A06">
              <w:rPr>
                <w:rFonts w:asciiTheme="minorEastAsia" w:eastAsiaTheme="minorEastAsia" w:hAnsiTheme="minorEastAsia" w:cs="仿宋"/>
                <w:szCs w:val="21"/>
              </w:rPr>
              <w:t>Pa</w:t>
            </w:r>
          </w:p>
        </w:tc>
        <w:tc>
          <w:tcPr>
            <w:tcW w:w="4536" w:type="dxa"/>
            <w:vAlign w:val="center"/>
          </w:tcPr>
          <w:p w14:paraId="7334253D" w14:textId="77777777" w:rsidR="00AE2F84" w:rsidRPr="006C3A06" w:rsidRDefault="00000000" w:rsidP="006C3A06">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0</w:t>
            </w:r>
            <w:r w:rsidRPr="006C3A06">
              <w:rPr>
                <w:rFonts w:asciiTheme="minorEastAsia" w:eastAsiaTheme="minorEastAsia" w:hAnsiTheme="minorEastAsia" w:cs="仿宋"/>
                <w:szCs w:val="21"/>
              </w:rPr>
              <w:t>.55</w:t>
            </w:r>
            <w:r w:rsidRPr="006C3A06">
              <w:rPr>
                <w:rFonts w:asciiTheme="minorEastAsia" w:eastAsiaTheme="minorEastAsia" w:hAnsiTheme="minorEastAsia" w:cs="仿宋" w:hint="eastAsia"/>
                <w:szCs w:val="21"/>
              </w:rPr>
              <w:t>~</w:t>
            </w:r>
            <w:r w:rsidRPr="006C3A06">
              <w:rPr>
                <w:rFonts w:asciiTheme="minorEastAsia" w:eastAsiaTheme="minorEastAsia" w:hAnsiTheme="minorEastAsia" w:cs="仿宋"/>
                <w:szCs w:val="21"/>
              </w:rPr>
              <w:t>0.6</w:t>
            </w:r>
          </w:p>
        </w:tc>
      </w:tr>
      <w:tr w:rsidR="00AE2F84" w:rsidRPr="006C3A06" w14:paraId="46A02795" w14:textId="77777777">
        <w:trPr>
          <w:cantSplit/>
          <w:trHeight w:val="454"/>
        </w:trPr>
        <w:tc>
          <w:tcPr>
            <w:tcW w:w="694" w:type="dxa"/>
          </w:tcPr>
          <w:p w14:paraId="169B3768"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17</w:t>
            </w:r>
          </w:p>
        </w:tc>
        <w:tc>
          <w:tcPr>
            <w:tcW w:w="2552" w:type="dxa"/>
            <w:vAlign w:val="bottom"/>
          </w:tcPr>
          <w:p w14:paraId="46125EB5"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szCs w:val="21"/>
              </w:rPr>
              <w:t>滤袋尺寸</w:t>
            </w:r>
          </w:p>
        </w:tc>
        <w:tc>
          <w:tcPr>
            <w:tcW w:w="992" w:type="dxa"/>
            <w:vAlign w:val="bottom"/>
          </w:tcPr>
          <w:p w14:paraId="270A5390"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szCs w:val="21"/>
              </w:rPr>
              <w:t>mm</w:t>
            </w:r>
          </w:p>
        </w:tc>
        <w:tc>
          <w:tcPr>
            <w:tcW w:w="4536" w:type="dxa"/>
            <w:vAlign w:val="bottom"/>
          </w:tcPr>
          <w:p w14:paraId="5ECB2C62" w14:textId="77777777" w:rsidR="00AE2F84" w:rsidRPr="006C3A06" w:rsidRDefault="00000000" w:rsidP="006C3A06">
            <w:pPr>
              <w:spacing w:before="86" w:line="224" w:lineRule="auto"/>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φ125X2000</w:t>
            </w:r>
          </w:p>
        </w:tc>
      </w:tr>
      <w:tr w:rsidR="00AE2F84" w:rsidRPr="006C3A06" w14:paraId="22638BF3" w14:textId="77777777">
        <w:trPr>
          <w:cantSplit/>
          <w:trHeight w:val="454"/>
        </w:trPr>
        <w:tc>
          <w:tcPr>
            <w:tcW w:w="694" w:type="dxa"/>
          </w:tcPr>
          <w:p w14:paraId="3A1F885A"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18</w:t>
            </w:r>
          </w:p>
        </w:tc>
        <w:tc>
          <w:tcPr>
            <w:tcW w:w="2552" w:type="dxa"/>
            <w:vAlign w:val="bottom"/>
          </w:tcPr>
          <w:p w14:paraId="328B4735"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szCs w:val="21"/>
              </w:rPr>
              <w:t>滤</w:t>
            </w:r>
            <w:proofErr w:type="gramStart"/>
            <w:r w:rsidRPr="006C3A06">
              <w:rPr>
                <w:rFonts w:asciiTheme="minorEastAsia" w:eastAsiaTheme="minorEastAsia" w:hAnsiTheme="minorEastAsia" w:cs="仿宋"/>
                <w:szCs w:val="21"/>
              </w:rPr>
              <w:t>袋数量</w:t>
            </w:r>
            <w:proofErr w:type="gramEnd"/>
          </w:p>
        </w:tc>
        <w:tc>
          <w:tcPr>
            <w:tcW w:w="992" w:type="dxa"/>
            <w:vAlign w:val="bottom"/>
          </w:tcPr>
          <w:p w14:paraId="450FC8FC"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szCs w:val="21"/>
              </w:rPr>
              <w:t>条</w:t>
            </w:r>
          </w:p>
        </w:tc>
        <w:tc>
          <w:tcPr>
            <w:tcW w:w="4536" w:type="dxa"/>
            <w:vAlign w:val="bottom"/>
          </w:tcPr>
          <w:p w14:paraId="2201F60B" w14:textId="77777777" w:rsidR="00AE2F84" w:rsidRPr="006C3A06" w:rsidRDefault="00000000" w:rsidP="006C3A06">
            <w:pPr>
              <w:spacing w:before="86" w:line="224" w:lineRule="auto"/>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130</w:t>
            </w:r>
          </w:p>
        </w:tc>
      </w:tr>
      <w:tr w:rsidR="00AE2F84" w:rsidRPr="006C3A06" w14:paraId="603115D3" w14:textId="77777777">
        <w:trPr>
          <w:cantSplit/>
          <w:trHeight w:val="454"/>
        </w:trPr>
        <w:tc>
          <w:tcPr>
            <w:tcW w:w="694" w:type="dxa"/>
          </w:tcPr>
          <w:p w14:paraId="444453D0"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19</w:t>
            </w:r>
          </w:p>
        </w:tc>
        <w:tc>
          <w:tcPr>
            <w:tcW w:w="2552" w:type="dxa"/>
            <w:vAlign w:val="bottom"/>
          </w:tcPr>
          <w:p w14:paraId="22B5B9E4"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szCs w:val="21"/>
              </w:rPr>
              <w:t>骨架尺寸</w:t>
            </w:r>
          </w:p>
        </w:tc>
        <w:tc>
          <w:tcPr>
            <w:tcW w:w="992" w:type="dxa"/>
            <w:vAlign w:val="bottom"/>
          </w:tcPr>
          <w:p w14:paraId="04E7F837"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szCs w:val="21"/>
              </w:rPr>
              <w:t>mm</w:t>
            </w:r>
          </w:p>
        </w:tc>
        <w:tc>
          <w:tcPr>
            <w:tcW w:w="4536" w:type="dxa"/>
            <w:vAlign w:val="bottom"/>
          </w:tcPr>
          <w:p w14:paraId="6CB3A585" w14:textId="77777777" w:rsidR="00AE2F84" w:rsidRPr="006C3A06" w:rsidRDefault="00000000" w:rsidP="006C3A06">
            <w:pPr>
              <w:spacing w:before="86" w:line="224" w:lineRule="auto"/>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φ120X2000</w:t>
            </w:r>
          </w:p>
        </w:tc>
      </w:tr>
      <w:tr w:rsidR="00AE2F84" w:rsidRPr="006C3A06" w14:paraId="305DB33C" w14:textId="77777777">
        <w:trPr>
          <w:cantSplit/>
          <w:trHeight w:val="454"/>
        </w:trPr>
        <w:tc>
          <w:tcPr>
            <w:tcW w:w="694" w:type="dxa"/>
          </w:tcPr>
          <w:p w14:paraId="2B828D9A"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20</w:t>
            </w:r>
          </w:p>
        </w:tc>
        <w:tc>
          <w:tcPr>
            <w:tcW w:w="2552" w:type="dxa"/>
            <w:vAlign w:val="bottom"/>
          </w:tcPr>
          <w:p w14:paraId="6C11D13E"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szCs w:val="21"/>
              </w:rPr>
              <w:t>骨架数量</w:t>
            </w:r>
          </w:p>
        </w:tc>
        <w:tc>
          <w:tcPr>
            <w:tcW w:w="992" w:type="dxa"/>
            <w:vAlign w:val="bottom"/>
          </w:tcPr>
          <w:p w14:paraId="52F2C824"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szCs w:val="21"/>
              </w:rPr>
              <w:t>套</w:t>
            </w:r>
          </w:p>
        </w:tc>
        <w:tc>
          <w:tcPr>
            <w:tcW w:w="4536" w:type="dxa"/>
            <w:vAlign w:val="bottom"/>
          </w:tcPr>
          <w:p w14:paraId="2B77FB63" w14:textId="77777777" w:rsidR="00AE2F84" w:rsidRPr="006C3A06" w:rsidRDefault="00000000" w:rsidP="006C3A06">
            <w:pPr>
              <w:spacing w:before="86" w:line="224" w:lineRule="auto"/>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130</w:t>
            </w:r>
          </w:p>
        </w:tc>
      </w:tr>
      <w:tr w:rsidR="00AE2F84" w:rsidRPr="006C3A06" w14:paraId="2E7F3555" w14:textId="77777777">
        <w:trPr>
          <w:cantSplit/>
          <w:trHeight w:val="454"/>
        </w:trPr>
        <w:tc>
          <w:tcPr>
            <w:tcW w:w="694" w:type="dxa"/>
          </w:tcPr>
          <w:p w14:paraId="1FC06BC4" w14:textId="77777777" w:rsidR="00AE2F84" w:rsidRPr="006C3A06" w:rsidRDefault="00000000">
            <w:pPr>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21</w:t>
            </w:r>
          </w:p>
        </w:tc>
        <w:tc>
          <w:tcPr>
            <w:tcW w:w="2552" w:type="dxa"/>
            <w:vAlign w:val="bottom"/>
          </w:tcPr>
          <w:p w14:paraId="59A79F82"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其它</w:t>
            </w:r>
          </w:p>
        </w:tc>
        <w:tc>
          <w:tcPr>
            <w:tcW w:w="992" w:type="dxa"/>
            <w:vAlign w:val="bottom"/>
          </w:tcPr>
          <w:p w14:paraId="2A46FB30" w14:textId="77777777" w:rsidR="00AE2F84" w:rsidRPr="006C3A06" w:rsidRDefault="00000000" w:rsidP="006C3A06">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w:t>
            </w:r>
          </w:p>
        </w:tc>
        <w:tc>
          <w:tcPr>
            <w:tcW w:w="4536" w:type="dxa"/>
            <w:vAlign w:val="bottom"/>
          </w:tcPr>
          <w:p w14:paraId="13B46953" w14:textId="77777777" w:rsidR="00AE2F84" w:rsidRPr="006C3A06" w:rsidRDefault="00000000" w:rsidP="006C3A06">
            <w:pPr>
              <w:spacing w:before="86" w:line="224" w:lineRule="auto"/>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设备需配备</w:t>
            </w:r>
            <w:proofErr w:type="gramStart"/>
            <w:r w:rsidRPr="006C3A06">
              <w:rPr>
                <w:rFonts w:asciiTheme="minorEastAsia" w:eastAsiaTheme="minorEastAsia" w:hAnsiTheme="minorEastAsia" w:cs="仿宋" w:hint="eastAsia"/>
                <w:szCs w:val="21"/>
              </w:rPr>
              <w:t>静电导除设施</w:t>
            </w:r>
            <w:proofErr w:type="gramEnd"/>
          </w:p>
        </w:tc>
      </w:tr>
      <w:tr w:rsidR="00AE2F84" w:rsidRPr="006C3A06" w14:paraId="3F675375" w14:textId="77777777" w:rsidTr="006C3A06">
        <w:trPr>
          <w:cantSplit/>
          <w:trHeight w:val="636"/>
        </w:trPr>
        <w:tc>
          <w:tcPr>
            <w:tcW w:w="694" w:type="dxa"/>
          </w:tcPr>
          <w:p w14:paraId="7E905B56" w14:textId="76777867" w:rsidR="00AE2F84" w:rsidRPr="006C3A06" w:rsidRDefault="006C3A06" w:rsidP="006C3A06">
            <w:pPr>
              <w:jc w:val="center"/>
              <w:rPr>
                <w:rFonts w:asciiTheme="minorEastAsia" w:eastAsiaTheme="minorEastAsia" w:hAnsiTheme="minorEastAsia" w:cs="仿宋" w:hint="eastAsia"/>
                <w:b/>
                <w:bCs/>
                <w:szCs w:val="21"/>
              </w:rPr>
            </w:pPr>
            <w:r w:rsidRPr="006C3A06">
              <w:rPr>
                <w:rFonts w:asciiTheme="minorEastAsia" w:eastAsiaTheme="minorEastAsia" w:hAnsiTheme="minorEastAsia" w:cs="仿宋" w:hint="eastAsia"/>
                <w:b/>
                <w:bCs/>
                <w:szCs w:val="21"/>
              </w:rPr>
              <w:t>*22</w:t>
            </w:r>
          </w:p>
        </w:tc>
        <w:tc>
          <w:tcPr>
            <w:tcW w:w="2552" w:type="dxa"/>
          </w:tcPr>
          <w:p w14:paraId="348CA60D" w14:textId="77777777" w:rsidR="00AE2F84" w:rsidRDefault="00000000" w:rsidP="006C3A06">
            <w:pPr>
              <w:ind w:left="15"/>
              <w:jc w:val="center"/>
              <w:rPr>
                <w:rFonts w:asciiTheme="minorEastAsia" w:eastAsiaTheme="minorEastAsia" w:hAnsiTheme="minorEastAsia" w:cs="仿宋"/>
                <w:b/>
                <w:bCs/>
                <w:szCs w:val="21"/>
              </w:rPr>
            </w:pPr>
            <w:r w:rsidRPr="006C3A06">
              <w:rPr>
                <w:rFonts w:asciiTheme="minorEastAsia" w:eastAsiaTheme="minorEastAsia" w:hAnsiTheme="minorEastAsia" w:cs="仿宋" w:hint="eastAsia"/>
                <w:b/>
                <w:bCs/>
                <w:szCs w:val="21"/>
              </w:rPr>
              <w:t>设备外型尺寸</w:t>
            </w:r>
          </w:p>
          <w:p w14:paraId="60DD6B91" w14:textId="231F0528" w:rsidR="00650B5F" w:rsidRPr="00650B5F" w:rsidRDefault="00650B5F" w:rsidP="00650B5F">
            <w:pPr>
              <w:pStyle w:val="a0"/>
              <w:rPr>
                <w:rFonts w:hint="eastAsia"/>
              </w:rPr>
            </w:pPr>
            <w:r>
              <w:rPr>
                <w:rFonts w:hint="eastAsia"/>
              </w:rPr>
              <w:t>（投标人设备尺寸需与此一致）</w:t>
            </w:r>
          </w:p>
        </w:tc>
        <w:tc>
          <w:tcPr>
            <w:tcW w:w="992" w:type="dxa"/>
            <w:vAlign w:val="center"/>
          </w:tcPr>
          <w:p w14:paraId="560177FF" w14:textId="77777777" w:rsidR="00AE2F84" w:rsidRPr="006C3A06" w:rsidRDefault="00AE2F84" w:rsidP="006C3A06">
            <w:pPr>
              <w:ind w:left="15"/>
              <w:jc w:val="center"/>
              <w:rPr>
                <w:rFonts w:asciiTheme="minorEastAsia" w:eastAsiaTheme="minorEastAsia" w:hAnsiTheme="minorEastAsia" w:cs="仿宋" w:hint="eastAsia"/>
                <w:b/>
                <w:bCs/>
                <w:szCs w:val="21"/>
              </w:rPr>
            </w:pPr>
          </w:p>
        </w:tc>
        <w:tc>
          <w:tcPr>
            <w:tcW w:w="4536" w:type="dxa"/>
            <w:vAlign w:val="center"/>
          </w:tcPr>
          <w:p w14:paraId="4950F29E" w14:textId="31D74E15" w:rsidR="00AE2F84" w:rsidRPr="006C3A06" w:rsidRDefault="00000000" w:rsidP="006C3A06">
            <w:pPr>
              <w:spacing w:before="86" w:line="224" w:lineRule="auto"/>
              <w:ind w:left="15"/>
              <w:jc w:val="center"/>
              <w:rPr>
                <w:rFonts w:asciiTheme="minorEastAsia" w:eastAsiaTheme="minorEastAsia" w:hAnsiTheme="minorEastAsia" w:cs="仿宋" w:hint="eastAsia"/>
                <w:b/>
                <w:bCs/>
                <w:szCs w:val="21"/>
              </w:rPr>
            </w:pPr>
            <w:r w:rsidRPr="006C3A06">
              <w:rPr>
                <w:rFonts w:asciiTheme="minorEastAsia" w:eastAsiaTheme="minorEastAsia" w:hAnsiTheme="minorEastAsia" w:cs="仿宋" w:hint="eastAsia"/>
                <w:b/>
                <w:bCs/>
                <w:szCs w:val="21"/>
              </w:rPr>
              <w:t>2200*1700*6250 2台</w:t>
            </w:r>
          </w:p>
          <w:p w14:paraId="79CD91CA" w14:textId="2BDB4403" w:rsidR="00AE2F84" w:rsidRPr="006C3A06" w:rsidRDefault="00000000" w:rsidP="006C3A06">
            <w:pPr>
              <w:spacing w:before="86" w:line="224" w:lineRule="auto"/>
              <w:ind w:left="15"/>
              <w:jc w:val="center"/>
              <w:rPr>
                <w:rFonts w:asciiTheme="minorEastAsia" w:eastAsiaTheme="minorEastAsia" w:hAnsiTheme="minorEastAsia" w:cs="仿宋" w:hint="eastAsia"/>
                <w:b/>
                <w:bCs/>
                <w:szCs w:val="21"/>
              </w:rPr>
            </w:pPr>
            <w:r w:rsidRPr="006C3A06">
              <w:rPr>
                <w:rFonts w:asciiTheme="minorEastAsia" w:eastAsiaTheme="minorEastAsia" w:hAnsiTheme="minorEastAsia" w:cs="仿宋" w:hint="eastAsia"/>
                <w:b/>
                <w:bCs/>
                <w:szCs w:val="21"/>
              </w:rPr>
              <w:t>1680*2100*5300 1台</w:t>
            </w:r>
          </w:p>
        </w:tc>
      </w:tr>
    </w:tbl>
    <w:p w14:paraId="5139022C" w14:textId="77777777" w:rsidR="00AE2F84" w:rsidRPr="006C3A06" w:rsidRDefault="00AE2F84"/>
    <w:p w14:paraId="4FB43051" w14:textId="77777777" w:rsidR="00AE2F84" w:rsidRPr="006C3A06" w:rsidRDefault="00000000">
      <w:pPr>
        <w:rPr>
          <w:b/>
        </w:rPr>
      </w:pPr>
      <w:r w:rsidRPr="006C3A06">
        <w:rPr>
          <w:rFonts w:hint="eastAsia"/>
          <w:b/>
        </w:rPr>
        <w:t>4</w:t>
      </w:r>
      <w:r w:rsidRPr="006C3A06">
        <w:rPr>
          <w:b/>
        </w:rPr>
        <w:t xml:space="preserve">.3 </w:t>
      </w:r>
      <w:r w:rsidRPr="006C3A06">
        <w:rPr>
          <w:b/>
        </w:rPr>
        <w:t>技术性能要求（室外安装，需考虑防雨措施，设备设计不能积水）</w:t>
      </w:r>
    </w:p>
    <w:tbl>
      <w:tblPr>
        <w:tblW w:w="875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42"/>
        <w:gridCol w:w="1843"/>
        <w:gridCol w:w="709"/>
        <w:gridCol w:w="4961"/>
      </w:tblGrid>
      <w:tr w:rsidR="00AE2F84" w:rsidRPr="006C3A06" w14:paraId="6A62EF47" w14:textId="77777777">
        <w:trPr>
          <w:cantSplit/>
          <w:trHeight w:val="454"/>
        </w:trPr>
        <w:tc>
          <w:tcPr>
            <w:tcW w:w="1242" w:type="dxa"/>
            <w:vMerge w:val="restart"/>
            <w:vAlign w:val="center"/>
          </w:tcPr>
          <w:p w14:paraId="3F822725" w14:textId="77777777" w:rsidR="00AE2F84" w:rsidRPr="006C3A06" w:rsidRDefault="00000000">
            <w:pPr>
              <w:ind w:left="15"/>
              <w:jc w:val="center"/>
              <w:rPr>
                <w:rFonts w:asciiTheme="minorEastAsia" w:eastAsiaTheme="minorEastAsia" w:hAnsiTheme="minorEastAsia" w:cs="仿宋" w:hint="eastAsia"/>
                <w:bCs/>
                <w:szCs w:val="21"/>
              </w:rPr>
            </w:pPr>
            <w:r w:rsidRPr="006C3A06">
              <w:rPr>
                <w:rFonts w:asciiTheme="minorEastAsia" w:eastAsiaTheme="minorEastAsia" w:hAnsiTheme="minorEastAsia" w:cs="仿宋" w:hint="eastAsia"/>
                <w:bCs/>
                <w:szCs w:val="21"/>
              </w:rPr>
              <w:t>壳体</w:t>
            </w:r>
          </w:p>
        </w:tc>
        <w:tc>
          <w:tcPr>
            <w:tcW w:w="1843" w:type="dxa"/>
            <w:vAlign w:val="center"/>
          </w:tcPr>
          <w:p w14:paraId="743B18A6"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材质</w:t>
            </w:r>
          </w:p>
        </w:tc>
        <w:tc>
          <w:tcPr>
            <w:tcW w:w="709" w:type="dxa"/>
            <w:vAlign w:val="center"/>
          </w:tcPr>
          <w:p w14:paraId="11C51055" w14:textId="77777777" w:rsidR="00AE2F84" w:rsidRPr="006C3A06" w:rsidRDefault="00AE2F84">
            <w:pPr>
              <w:ind w:left="15"/>
              <w:rPr>
                <w:rFonts w:asciiTheme="minorEastAsia" w:eastAsiaTheme="minorEastAsia" w:hAnsiTheme="minorEastAsia" w:cs="仿宋" w:hint="eastAsia"/>
                <w:szCs w:val="21"/>
              </w:rPr>
            </w:pPr>
          </w:p>
        </w:tc>
        <w:tc>
          <w:tcPr>
            <w:tcW w:w="4961" w:type="dxa"/>
            <w:vAlign w:val="center"/>
          </w:tcPr>
          <w:p w14:paraId="70B272D6"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S30408</w:t>
            </w:r>
            <w:r w:rsidRPr="006C3A06">
              <w:rPr>
                <w:rFonts w:asciiTheme="minorEastAsia" w:eastAsiaTheme="minorEastAsia" w:hAnsiTheme="minorEastAsia" w:cs="仿宋"/>
                <w:szCs w:val="21"/>
              </w:rPr>
              <w:t xml:space="preserve"> </w:t>
            </w:r>
          </w:p>
        </w:tc>
      </w:tr>
      <w:tr w:rsidR="00AE2F84" w:rsidRPr="006C3A06" w14:paraId="5E9076D7" w14:textId="77777777">
        <w:trPr>
          <w:cantSplit/>
          <w:trHeight w:val="454"/>
        </w:trPr>
        <w:tc>
          <w:tcPr>
            <w:tcW w:w="1242" w:type="dxa"/>
            <w:vMerge/>
            <w:vAlign w:val="center"/>
          </w:tcPr>
          <w:p w14:paraId="1EE14389" w14:textId="77777777" w:rsidR="00AE2F84" w:rsidRPr="006C3A06" w:rsidRDefault="00AE2F84">
            <w:pPr>
              <w:ind w:left="15"/>
              <w:jc w:val="center"/>
              <w:rPr>
                <w:rFonts w:asciiTheme="minorEastAsia" w:eastAsiaTheme="minorEastAsia" w:hAnsiTheme="minorEastAsia" w:cs="仿宋" w:hint="eastAsia"/>
                <w:bCs/>
                <w:szCs w:val="21"/>
              </w:rPr>
            </w:pPr>
          </w:p>
        </w:tc>
        <w:tc>
          <w:tcPr>
            <w:tcW w:w="1843" w:type="dxa"/>
            <w:vAlign w:val="center"/>
          </w:tcPr>
          <w:p w14:paraId="659110F1"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最大操作压力</w:t>
            </w:r>
          </w:p>
        </w:tc>
        <w:tc>
          <w:tcPr>
            <w:tcW w:w="709" w:type="dxa"/>
            <w:vAlign w:val="center"/>
          </w:tcPr>
          <w:p w14:paraId="3A4A8324"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Pa</w:t>
            </w:r>
          </w:p>
        </w:tc>
        <w:tc>
          <w:tcPr>
            <w:tcW w:w="4961" w:type="dxa"/>
            <w:vAlign w:val="center"/>
          </w:tcPr>
          <w:p w14:paraId="61963A1F"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-8000</w:t>
            </w:r>
          </w:p>
        </w:tc>
      </w:tr>
      <w:tr w:rsidR="00AE2F84" w:rsidRPr="006C3A06" w14:paraId="7290F7D5" w14:textId="77777777">
        <w:trPr>
          <w:cantSplit/>
          <w:trHeight w:val="454"/>
        </w:trPr>
        <w:tc>
          <w:tcPr>
            <w:tcW w:w="1242" w:type="dxa"/>
            <w:vMerge/>
            <w:vAlign w:val="center"/>
          </w:tcPr>
          <w:p w14:paraId="28559435" w14:textId="77777777" w:rsidR="00AE2F84" w:rsidRPr="006C3A06" w:rsidRDefault="00AE2F84">
            <w:pPr>
              <w:ind w:left="15"/>
              <w:jc w:val="center"/>
              <w:rPr>
                <w:rFonts w:asciiTheme="minorEastAsia" w:eastAsiaTheme="minorEastAsia" w:hAnsiTheme="minorEastAsia" w:cs="仿宋" w:hint="eastAsia"/>
                <w:bCs/>
                <w:szCs w:val="21"/>
              </w:rPr>
            </w:pPr>
          </w:p>
        </w:tc>
        <w:tc>
          <w:tcPr>
            <w:tcW w:w="1843" w:type="dxa"/>
            <w:vAlign w:val="center"/>
          </w:tcPr>
          <w:p w14:paraId="15B198EB"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厚度</w:t>
            </w:r>
          </w:p>
        </w:tc>
        <w:tc>
          <w:tcPr>
            <w:tcW w:w="709" w:type="dxa"/>
            <w:vAlign w:val="center"/>
          </w:tcPr>
          <w:p w14:paraId="69B884FA"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m</w:t>
            </w:r>
            <w:r w:rsidRPr="006C3A06">
              <w:rPr>
                <w:rFonts w:asciiTheme="minorEastAsia" w:eastAsiaTheme="minorEastAsia" w:hAnsiTheme="minorEastAsia" w:cs="仿宋"/>
                <w:szCs w:val="21"/>
              </w:rPr>
              <w:t>m</w:t>
            </w:r>
          </w:p>
        </w:tc>
        <w:tc>
          <w:tcPr>
            <w:tcW w:w="4961" w:type="dxa"/>
            <w:vAlign w:val="center"/>
          </w:tcPr>
          <w:p w14:paraId="17E456FA"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≥4</w:t>
            </w:r>
            <w:r w:rsidRPr="006C3A06">
              <w:rPr>
                <w:rFonts w:asciiTheme="minorEastAsia" w:eastAsiaTheme="minorEastAsia" w:hAnsiTheme="minorEastAsia" w:cs="仿宋"/>
                <w:szCs w:val="21"/>
              </w:rPr>
              <w:t>(安装</w:t>
            </w:r>
            <w:r w:rsidRPr="006C3A06">
              <w:rPr>
                <w:rFonts w:asciiTheme="minorEastAsia" w:eastAsiaTheme="minorEastAsia" w:hAnsiTheme="minorEastAsia" w:cs="仿宋" w:hint="eastAsia"/>
                <w:szCs w:val="21"/>
              </w:rPr>
              <w:t>滤芯的顶盖厚度≥</w:t>
            </w:r>
            <w:r w:rsidRPr="006C3A06">
              <w:rPr>
                <w:rFonts w:asciiTheme="minorEastAsia" w:eastAsiaTheme="minorEastAsia" w:hAnsiTheme="minorEastAsia" w:cs="仿宋"/>
                <w:szCs w:val="21"/>
              </w:rPr>
              <w:t>6mm)</w:t>
            </w:r>
          </w:p>
        </w:tc>
      </w:tr>
      <w:tr w:rsidR="00AE2F84" w:rsidRPr="006C3A06" w14:paraId="6010681D" w14:textId="77777777">
        <w:trPr>
          <w:cantSplit/>
          <w:trHeight w:val="454"/>
        </w:trPr>
        <w:tc>
          <w:tcPr>
            <w:tcW w:w="1242" w:type="dxa"/>
            <w:vMerge/>
            <w:vAlign w:val="center"/>
          </w:tcPr>
          <w:p w14:paraId="0107AF46" w14:textId="77777777" w:rsidR="00AE2F84" w:rsidRPr="006C3A06" w:rsidRDefault="00AE2F84">
            <w:pPr>
              <w:ind w:left="15"/>
              <w:jc w:val="center"/>
              <w:rPr>
                <w:rFonts w:asciiTheme="minorEastAsia" w:eastAsiaTheme="minorEastAsia" w:hAnsiTheme="minorEastAsia" w:cs="仿宋" w:hint="eastAsia"/>
                <w:bCs/>
                <w:szCs w:val="21"/>
              </w:rPr>
            </w:pPr>
          </w:p>
        </w:tc>
        <w:tc>
          <w:tcPr>
            <w:tcW w:w="1843" w:type="dxa"/>
            <w:vAlign w:val="center"/>
          </w:tcPr>
          <w:p w14:paraId="7D4C8235"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检修门</w:t>
            </w:r>
          </w:p>
        </w:tc>
        <w:tc>
          <w:tcPr>
            <w:tcW w:w="709" w:type="dxa"/>
            <w:vAlign w:val="center"/>
          </w:tcPr>
          <w:p w14:paraId="791BF5DF" w14:textId="77777777" w:rsidR="00AE2F84" w:rsidRPr="006C3A06" w:rsidRDefault="00AE2F84">
            <w:pPr>
              <w:ind w:left="15"/>
              <w:rPr>
                <w:rFonts w:asciiTheme="minorEastAsia" w:eastAsiaTheme="minorEastAsia" w:hAnsiTheme="minorEastAsia" w:cs="仿宋" w:hint="eastAsia"/>
                <w:szCs w:val="21"/>
              </w:rPr>
            </w:pPr>
          </w:p>
        </w:tc>
        <w:tc>
          <w:tcPr>
            <w:tcW w:w="4961" w:type="dxa"/>
            <w:vAlign w:val="center"/>
          </w:tcPr>
          <w:p w14:paraId="2A5EFF59"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有</w:t>
            </w:r>
          </w:p>
        </w:tc>
      </w:tr>
      <w:tr w:rsidR="00AE2F84" w:rsidRPr="006C3A06" w14:paraId="4868A6C3" w14:textId="77777777">
        <w:trPr>
          <w:cantSplit/>
          <w:trHeight w:val="454"/>
        </w:trPr>
        <w:tc>
          <w:tcPr>
            <w:tcW w:w="1242" w:type="dxa"/>
            <w:vAlign w:val="center"/>
          </w:tcPr>
          <w:p w14:paraId="17C92D04" w14:textId="77777777" w:rsidR="00AE2F84" w:rsidRPr="006C3A06" w:rsidRDefault="00000000">
            <w:pPr>
              <w:ind w:left="15"/>
              <w:jc w:val="center"/>
              <w:rPr>
                <w:rFonts w:asciiTheme="minorEastAsia" w:eastAsiaTheme="minorEastAsia" w:hAnsiTheme="minorEastAsia" w:cs="仿宋" w:hint="eastAsia"/>
                <w:bCs/>
                <w:szCs w:val="21"/>
              </w:rPr>
            </w:pPr>
            <w:r w:rsidRPr="006C3A06">
              <w:rPr>
                <w:rFonts w:asciiTheme="minorEastAsia" w:eastAsiaTheme="minorEastAsia" w:hAnsiTheme="minorEastAsia" w:cs="仿宋" w:hint="eastAsia"/>
                <w:szCs w:val="21"/>
              </w:rPr>
              <w:t>爬梯、护栏</w:t>
            </w:r>
          </w:p>
        </w:tc>
        <w:tc>
          <w:tcPr>
            <w:tcW w:w="1843" w:type="dxa"/>
            <w:vAlign w:val="center"/>
          </w:tcPr>
          <w:p w14:paraId="69E1CBCE"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材质</w:t>
            </w:r>
          </w:p>
        </w:tc>
        <w:tc>
          <w:tcPr>
            <w:tcW w:w="709" w:type="dxa"/>
            <w:vAlign w:val="center"/>
          </w:tcPr>
          <w:p w14:paraId="5CD0A631" w14:textId="77777777" w:rsidR="00AE2F84" w:rsidRPr="006C3A06" w:rsidRDefault="00AE2F84">
            <w:pPr>
              <w:ind w:left="15"/>
              <w:rPr>
                <w:rFonts w:asciiTheme="minorEastAsia" w:eastAsiaTheme="minorEastAsia" w:hAnsiTheme="minorEastAsia" w:cs="仿宋" w:hint="eastAsia"/>
                <w:szCs w:val="21"/>
              </w:rPr>
            </w:pPr>
          </w:p>
        </w:tc>
        <w:tc>
          <w:tcPr>
            <w:tcW w:w="4961" w:type="dxa"/>
            <w:vAlign w:val="center"/>
          </w:tcPr>
          <w:p w14:paraId="65E45D2A"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S30408</w:t>
            </w:r>
          </w:p>
        </w:tc>
      </w:tr>
      <w:tr w:rsidR="00AE2F84" w:rsidRPr="006C3A06" w14:paraId="272E45A0" w14:textId="77777777">
        <w:trPr>
          <w:cantSplit/>
          <w:trHeight w:val="454"/>
        </w:trPr>
        <w:tc>
          <w:tcPr>
            <w:tcW w:w="1242" w:type="dxa"/>
            <w:vAlign w:val="center"/>
          </w:tcPr>
          <w:p w14:paraId="15B525AB" w14:textId="77777777" w:rsidR="00AE2F84" w:rsidRPr="006C3A06" w:rsidRDefault="00000000">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滤袋</w:t>
            </w:r>
          </w:p>
        </w:tc>
        <w:tc>
          <w:tcPr>
            <w:tcW w:w="1843" w:type="dxa"/>
            <w:vAlign w:val="center"/>
          </w:tcPr>
          <w:p w14:paraId="5E403AAC"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材质</w:t>
            </w:r>
          </w:p>
        </w:tc>
        <w:tc>
          <w:tcPr>
            <w:tcW w:w="709" w:type="dxa"/>
            <w:vAlign w:val="center"/>
          </w:tcPr>
          <w:p w14:paraId="59BF9FAB" w14:textId="77777777" w:rsidR="00AE2F84" w:rsidRPr="006C3A06" w:rsidRDefault="00AE2F84">
            <w:pPr>
              <w:ind w:left="15"/>
              <w:rPr>
                <w:rFonts w:asciiTheme="minorEastAsia" w:eastAsiaTheme="minorEastAsia" w:hAnsiTheme="minorEastAsia" w:cs="仿宋" w:hint="eastAsia"/>
                <w:szCs w:val="21"/>
              </w:rPr>
            </w:pPr>
          </w:p>
        </w:tc>
        <w:tc>
          <w:tcPr>
            <w:tcW w:w="4961" w:type="dxa"/>
            <w:vAlign w:val="center"/>
          </w:tcPr>
          <w:p w14:paraId="5354FE05"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覆膜抗静电针刺毡；Andrew（Lydall）滤料</w:t>
            </w:r>
          </w:p>
        </w:tc>
      </w:tr>
      <w:tr w:rsidR="00AE2F84" w:rsidRPr="006C3A06" w14:paraId="58554F88" w14:textId="77777777">
        <w:trPr>
          <w:cantSplit/>
          <w:trHeight w:val="454"/>
        </w:trPr>
        <w:tc>
          <w:tcPr>
            <w:tcW w:w="1242" w:type="dxa"/>
            <w:vAlign w:val="center"/>
          </w:tcPr>
          <w:p w14:paraId="549FC8B8" w14:textId="77777777" w:rsidR="00AE2F84" w:rsidRPr="006C3A06" w:rsidRDefault="00000000">
            <w:pPr>
              <w:ind w:left="15"/>
              <w:jc w:val="cente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骨架</w:t>
            </w:r>
          </w:p>
        </w:tc>
        <w:tc>
          <w:tcPr>
            <w:tcW w:w="1843" w:type="dxa"/>
            <w:vAlign w:val="center"/>
          </w:tcPr>
          <w:p w14:paraId="7234BD99"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材质</w:t>
            </w:r>
          </w:p>
        </w:tc>
        <w:tc>
          <w:tcPr>
            <w:tcW w:w="709" w:type="dxa"/>
            <w:vAlign w:val="center"/>
          </w:tcPr>
          <w:p w14:paraId="6627E97A" w14:textId="77777777" w:rsidR="00AE2F84" w:rsidRPr="006C3A06" w:rsidRDefault="00AE2F84">
            <w:pPr>
              <w:ind w:left="15"/>
              <w:rPr>
                <w:rFonts w:asciiTheme="minorEastAsia" w:eastAsiaTheme="minorEastAsia" w:hAnsiTheme="minorEastAsia" w:cs="仿宋" w:hint="eastAsia"/>
                <w:szCs w:val="21"/>
              </w:rPr>
            </w:pPr>
          </w:p>
        </w:tc>
        <w:tc>
          <w:tcPr>
            <w:tcW w:w="4961" w:type="dxa"/>
            <w:vAlign w:val="center"/>
          </w:tcPr>
          <w:p w14:paraId="32D1E3D3"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材质S30408表面无焊接毛刺，加工完成后表面硅油处理。</w:t>
            </w:r>
          </w:p>
        </w:tc>
      </w:tr>
      <w:tr w:rsidR="00AE2F84" w:rsidRPr="006C3A06" w14:paraId="4D440AA8" w14:textId="77777777">
        <w:trPr>
          <w:cantSplit/>
          <w:trHeight w:val="454"/>
        </w:trPr>
        <w:tc>
          <w:tcPr>
            <w:tcW w:w="1242" w:type="dxa"/>
            <w:vMerge w:val="restart"/>
            <w:vAlign w:val="center"/>
          </w:tcPr>
          <w:p w14:paraId="5679ABC5" w14:textId="77777777" w:rsidR="00AE2F84" w:rsidRPr="006C3A06" w:rsidRDefault="00000000">
            <w:pPr>
              <w:ind w:left="15"/>
              <w:jc w:val="center"/>
              <w:rPr>
                <w:rFonts w:asciiTheme="minorEastAsia" w:eastAsiaTheme="minorEastAsia" w:hAnsiTheme="minorEastAsia" w:cs="仿宋" w:hint="eastAsia"/>
                <w:bCs/>
                <w:szCs w:val="21"/>
              </w:rPr>
            </w:pPr>
            <w:r w:rsidRPr="006C3A06">
              <w:rPr>
                <w:rFonts w:asciiTheme="minorEastAsia" w:eastAsiaTheme="minorEastAsia" w:hAnsiTheme="minorEastAsia" w:cs="仿宋" w:hint="eastAsia"/>
                <w:bCs/>
                <w:szCs w:val="21"/>
              </w:rPr>
              <w:t>灰斗</w:t>
            </w:r>
          </w:p>
        </w:tc>
        <w:tc>
          <w:tcPr>
            <w:tcW w:w="1843" w:type="dxa"/>
            <w:vAlign w:val="center"/>
          </w:tcPr>
          <w:p w14:paraId="49B27298"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形式</w:t>
            </w:r>
          </w:p>
        </w:tc>
        <w:tc>
          <w:tcPr>
            <w:tcW w:w="709" w:type="dxa"/>
            <w:vAlign w:val="center"/>
          </w:tcPr>
          <w:p w14:paraId="7F6C5FCD" w14:textId="77777777" w:rsidR="00AE2F84" w:rsidRPr="006C3A06" w:rsidRDefault="00AE2F84">
            <w:pPr>
              <w:ind w:left="15"/>
              <w:rPr>
                <w:rFonts w:asciiTheme="minorEastAsia" w:eastAsiaTheme="minorEastAsia" w:hAnsiTheme="minorEastAsia" w:cs="仿宋" w:hint="eastAsia"/>
                <w:szCs w:val="21"/>
              </w:rPr>
            </w:pPr>
          </w:p>
        </w:tc>
        <w:tc>
          <w:tcPr>
            <w:tcW w:w="4961" w:type="dxa"/>
            <w:vAlign w:val="center"/>
          </w:tcPr>
          <w:p w14:paraId="41527CF8"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锥型</w:t>
            </w:r>
          </w:p>
        </w:tc>
      </w:tr>
      <w:tr w:rsidR="00AE2F84" w:rsidRPr="006C3A06" w14:paraId="1B3FF0E3" w14:textId="77777777">
        <w:trPr>
          <w:cantSplit/>
          <w:trHeight w:val="454"/>
        </w:trPr>
        <w:tc>
          <w:tcPr>
            <w:tcW w:w="1242" w:type="dxa"/>
            <w:vMerge/>
            <w:vAlign w:val="center"/>
          </w:tcPr>
          <w:p w14:paraId="37424C51" w14:textId="77777777" w:rsidR="00AE2F84" w:rsidRPr="006C3A06" w:rsidRDefault="00AE2F84">
            <w:pPr>
              <w:ind w:left="15"/>
              <w:jc w:val="center"/>
              <w:rPr>
                <w:rFonts w:asciiTheme="minorEastAsia" w:eastAsiaTheme="minorEastAsia" w:hAnsiTheme="minorEastAsia" w:cs="仿宋" w:hint="eastAsia"/>
                <w:bCs/>
                <w:szCs w:val="21"/>
              </w:rPr>
            </w:pPr>
          </w:p>
        </w:tc>
        <w:tc>
          <w:tcPr>
            <w:tcW w:w="1843" w:type="dxa"/>
            <w:vAlign w:val="center"/>
          </w:tcPr>
          <w:p w14:paraId="56EC0006"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材料</w:t>
            </w:r>
          </w:p>
        </w:tc>
        <w:tc>
          <w:tcPr>
            <w:tcW w:w="709" w:type="dxa"/>
            <w:vAlign w:val="center"/>
          </w:tcPr>
          <w:p w14:paraId="35D9D386" w14:textId="77777777" w:rsidR="00AE2F84" w:rsidRPr="006C3A06" w:rsidRDefault="00AE2F84">
            <w:pPr>
              <w:ind w:left="15"/>
              <w:rPr>
                <w:rFonts w:asciiTheme="minorEastAsia" w:eastAsiaTheme="minorEastAsia" w:hAnsiTheme="minorEastAsia" w:cs="仿宋" w:hint="eastAsia"/>
                <w:szCs w:val="21"/>
              </w:rPr>
            </w:pPr>
          </w:p>
        </w:tc>
        <w:tc>
          <w:tcPr>
            <w:tcW w:w="4961" w:type="dxa"/>
            <w:vAlign w:val="center"/>
          </w:tcPr>
          <w:p w14:paraId="040D478F"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S30408</w:t>
            </w:r>
          </w:p>
        </w:tc>
      </w:tr>
      <w:tr w:rsidR="00AE2F84" w:rsidRPr="006C3A06" w14:paraId="0356F1A4" w14:textId="77777777">
        <w:trPr>
          <w:cantSplit/>
          <w:trHeight w:val="454"/>
        </w:trPr>
        <w:tc>
          <w:tcPr>
            <w:tcW w:w="1242" w:type="dxa"/>
            <w:vMerge/>
            <w:vAlign w:val="center"/>
          </w:tcPr>
          <w:p w14:paraId="0FB750BB" w14:textId="77777777" w:rsidR="00AE2F84" w:rsidRPr="006C3A06" w:rsidRDefault="00AE2F84">
            <w:pPr>
              <w:ind w:left="15"/>
              <w:jc w:val="center"/>
              <w:rPr>
                <w:rFonts w:asciiTheme="minorEastAsia" w:eastAsiaTheme="minorEastAsia" w:hAnsiTheme="minorEastAsia" w:cs="仿宋" w:hint="eastAsia"/>
                <w:bCs/>
                <w:szCs w:val="21"/>
              </w:rPr>
            </w:pPr>
          </w:p>
        </w:tc>
        <w:tc>
          <w:tcPr>
            <w:tcW w:w="1843" w:type="dxa"/>
            <w:vAlign w:val="center"/>
          </w:tcPr>
          <w:p w14:paraId="707D71F7"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厚度</w:t>
            </w:r>
          </w:p>
        </w:tc>
        <w:tc>
          <w:tcPr>
            <w:tcW w:w="709" w:type="dxa"/>
            <w:vAlign w:val="center"/>
          </w:tcPr>
          <w:p w14:paraId="51CAF21B"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mm</w:t>
            </w:r>
          </w:p>
        </w:tc>
        <w:tc>
          <w:tcPr>
            <w:tcW w:w="4961" w:type="dxa"/>
            <w:vAlign w:val="center"/>
          </w:tcPr>
          <w:p w14:paraId="58B0F210"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≥4</w:t>
            </w:r>
          </w:p>
        </w:tc>
      </w:tr>
      <w:tr w:rsidR="00AE2F84" w:rsidRPr="006C3A06" w14:paraId="23F6E0A5" w14:textId="77777777">
        <w:trPr>
          <w:cantSplit/>
          <w:trHeight w:val="454"/>
        </w:trPr>
        <w:tc>
          <w:tcPr>
            <w:tcW w:w="1242" w:type="dxa"/>
            <w:vMerge/>
            <w:vAlign w:val="center"/>
          </w:tcPr>
          <w:p w14:paraId="3E0C0730" w14:textId="77777777" w:rsidR="00AE2F84" w:rsidRPr="006C3A06" w:rsidRDefault="00AE2F84">
            <w:pPr>
              <w:ind w:left="15"/>
              <w:jc w:val="center"/>
              <w:rPr>
                <w:rFonts w:asciiTheme="minorEastAsia" w:eastAsiaTheme="minorEastAsia" w:hAnsiTheme="minorEastAsia" w:cs="仿宋" w:hint="eastAsia"/>
                <w:bCs/>
                <w:szCs w:val="21"/>
              </w:rPr>
            </w:pPr>
          </w:p>
        </w:tc>
        <w:tc>
          <w:tcPr>
            <w:tcW w:w="1843" w:type="dxa"/>
            <w:vAlign w:val="center"/>
          </w:tcPr>
          <w:p w14:paraId="55CD79A7"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处理方式</w:t>
            </w:r>
          </w:p>
        </w:tc>
        <w:tc>
          <w:tcPr>
            <w:tcW w:w="709" w:type="dxa"/>
            <w:vAlign w:val="center"/>
          </w:tcPr>
          <w:p w14:paraId="535C6CAC" w14:textId="77777777" w:rsidR="00AE2F84" w:rsidRPr="006C3A06" w:rsidRDefault="00AE2F84">
            <w:pPr>
              <w:ind w:left="15"/>
              <w:rPr>
                <w:rFonts w:asciiTheme="minorEastAsia" w:eastAsiaTheme="minorEastAsia" w:hAnsiTheme="minorEastAsia" w:cs="仿宋" w:hint="eastAsia"/>
                <w:szCs w:val="21"/>
              </w:rPr>
            </w:pPr>
          </w:p>
        </w:tc>
        <w:tc>
          <w:tcPr>
            <w:tcW w:w="4961" w:type="dxa"/>
            <w:vAlign w:val="center"/>
          </w:tcPr>
          <w:p w14:paraId="02A8F53C"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内壁光滑；矩形灰斗壁之间的夹角做圆弧化处理，R</w:t>
            </w:r>
            <w:r w:rsidRPr="006C3A06">
              <w:rPr>
                <w:rFonts w:asciiTheme="minorEastAsia" w:eastAsiaTheme="minorEastAsia" w:hAnsiTheme="minorEastAsia" w:cs="仿宋"/>
                <w:szCs w:val="21"/>
              </w:rPr>
              <w:t>a</w:t>
            </w:r>
            <w:r w:rsidRPr="006C3A06">
              <w:rPr>
                <w:rFonts w:asciiTheme="minorEastAsia" w:eastAsiaTheme="minorEastAsia" w:hAnsiTheme="minorEastAsia" w:cs="仿宋" w:hint="eastAsia"/>
                <w:szCs w:val="21"/>
              </w:rPr>
              <w:t>≤0</w:t>
            </w:r>
            <w:r w:rsidRPr="006C3A06">
              <w:rPr>
                <w:rFonts w:asciiTheme="minorEastAsia" w:eastAsiaTheme="minorEastAsia" w:hAnsiTheme="minorEastAsia" w:cs="仿宋"/>
                <w:szCs w:val="21"/>
              </w:rPr>
              <w:t>.</w:t>
            </w:r>
            <w:r w:rsidRPr="006C3A06">
              <w:rPr>
                <w:rFonts w:asciiTheme="minorEastAsia" w:eastAsiaTheme="minorEastAsia" w:hAnsiTheme="minorEastAsia" w:cs="仿宋" w:hint="eastAsia"/>
                <w:szCs w:val="21"/>
              </w:rPr>
              <w:t>2</w:t>
            </w:r>
          </w:p>
        </w:tc>
      </w:tr>
      <w:tr w:rsidR="00AE2F84" w:rsidRPr="006C3A06" w14:paraId="4B2CF349" w14:textId="77777777">
        <w:trPr>
          <w:cantSplit/>
          <w:trHeight w:val="454"/>
        </w:trPr>
        <w:tc>
          <w:tcPr>
            <w:tcW w:w="1242" w:type="dxa"/>
            <w:vMerge/>
            <w:vAlign w:val="center"/>
          </w:tcPr>
          <w:p w14:paraId="09029205" w14:textId="77777777" w:rsidR="00AE2F84" w:rsidRPr="006C3A06" w:rsidRDefault="00AE2F84">
            <w:pPr>
              <w:ind w:left="15"/>
              <w:jc w:val="center"/>
              <w:rPr>
                <w:rFonts w:asciiTheme="minorEastAsia" w:eastAsiaTheme="minorEastAsia" w:hAnsiTheme="minorEastAsia" w:cs="仿宋" w:hint="eastAsia"/>
                <w:bCs/>
                <w:szCs w:val="21"/>
              </w:rPr>
            </w:pPr>
          </w:p>
        </w:tc>
        <w:tc>
          <w:tcPr>
            <w:tcW w:w="1843" w:type="dxa"/>
            <w:vAlign w:val="center"/>
          </w:tcPr>
          <w:p w14:paraId="07E62B2C" w14:textId="77777777" w:rsidR="00AE2F84" w:rsidRPr="006C3A06" w:rsidRDefault="00000000">
            <w:pPr>
              <w:ind w:left="15"/>
              <w:rPr>
                <w:rFonts w:asciiTheme="minorEastAsia" w:eastAsiaTheme="minorEastAsia" w:hAnsiTheme="minorEastAsia" w:cs="仿宋" w:hint="eastAsia"/>
                <w:szCs w:val="21"/>
              </w:rPr>
            </w:pPr>
            <w:proofErr w:type="gramStart"/>
            <w:r w:rsidRPr="006C3A06">
              <w:rPr>
                <w:rFonts w:asciiTheme="minorEastAsia" w:eastAsiaTheme="minorEastAsia" w:hAnsiTheme="minorEastAsia" w:cs="仿宋" w:hint="eastAsia"/>
                <w:szCs w:val="21"/>
              </w:rPr>
              <w:t>料位开关</w:t>
            </w:r>
            <w:proofErr w:type="gramEnd"/>
          </w:p>
        </w:tc>
        <w:tc>
          <w:tcPr>
            <w:tcW w:w="709" w:type="dxa"/>
            <w:vAlign w:val="center"/>
          </w:tcPr>
          <w:p w14:paraId="3382A30E" w14:textId="77777777" w:rsidR="00AE2F84" w:rsidRPr="006C3A06" w:rsidRDefault="00AE2F84">
            <w:pPr>
              <w:ind w:left="15"/>
              <w:rPr>
                <w:rFonts w:asciiTheme="minorEastAsia" w:eastAsiaTheme="minorEastAsia" w:hAnsiTheme="minorEastAsia" w:cs="仿宋" w:hint="eastAsia"/>
                <w:szCs w:val="21"/>
              </w:rPr>
            </w:pPr>
          </w:p>
        </w:tc>
        <w:tc>
          <w:tcPr>
            <w:tcW w:w="4961" w:type="dxa"/>
            <w:vAlign w:val="center"/>
          </w:tcPr>
          <w:p w14:paraId="36E5BCCB"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w:t>
            </w:r>
          </w:p>
        </w:tc>
      </w:tr>
      <w:tr w:rsidR="00AE2F84" w:rsidRPr="006C3A06" w14:paraId="5D52EE8C" w14:textId="77777777">
        <w:trPr>
          <w:cantSplit/>
          <w:trHeight w:val="454"/>
        </w:trPr>
        <w:tc>
          <w:tcPr>
            <w:tcW w:w="1242" w:type="dxa"/>
            <w:vMerge w:val="restart"/>
            <w:vAlign w:val="center"/>
          </w:tcPr>
          <w:p w14:paraId="65A53C41" w14:textId="77777777" w:rsidR="00AE2F84" w:rsidRPr="006C3A06" w:rsidRDefault="00000000">
            <w:pPr>
              <w:ind w:left="15"/>
              <w:jc w:val="center"/>
              <w:rPr>
                <w:rFonts w:asciiTheme="minorEastAsia" w:eastAsiaTheme="minorEastAsia" w:hAnsiTheme="minorEastAsia" w:cs="仿宋" w:hint="eastAsia"/>
                <w:bCs/>
                <w:szCs w:val="21"/>
              </w:rPr>
            </w:pPr>
            <w:r w:rsidRPr="006C3A06">
              <w:rPr>
                <w:rFonts w:asciiTheme="minorEastAsia" w:eastAsiaTheme="minorEastAsia" w:hAnsiTheme="minorEastAsia" w:cs="仿宋" w:hint="eastAsia"/>
                <w:bCs/>
                <w:szCs w:val="21"/>
              </w:rPr>
              <w:t>电磁脉冲</w:t>
            </w:r>
            <w:r w:rsidRPr="006C3A06">
              <w:rPr>
                <w:rFonts w:asciiTheme="minorEastAsia" w:eastAsiaTheme="minorEastAsia" w:hAnsiTheme="minorEastAsia" w:cs="仿宋" w:hint="eastAsia"/>
                <w:bCs/>
                <w:szCs w:val="21"/>
              </w:rPr>
              <w:lastRenderedPageBreak/>
              <w:t>阀（</w:t>
            </w:r>
            <w:r w:rsidRPr="006C3A06">
              <w:rPr>
                <w:rFonts w:ascii="宋体" w:hAnsi="宋体" w:hint="eastAsia"/>
              </w:rPr>
              <w:t>配备脉冲控制仪）</w:t>
            </w:r>
          </w:p>
        </w:tc>
        <w:tc>
          <w:tcPr>
            <w:tcW w:w="1843" w:type="dxa"/>
            <w:vAlign w:val="center"/>
          </w:tcPr>
          <w:p w14:paraId="50835741"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lastRenderedPageBreak/>
              <w:t>品牌</w:t>
            </w:r>
          </w:p>
        </w:tc>
        <w:tc>
          <w:tcPr>
            <w:tcW w:w="709" w:type="dxa"/>
            <w:vAlign w:val="center"/>
          </w:tcPr>
          <w:p w14:paraId="6467042F" w14:textId="77777777" w:rsidR="00AE2F84" w:rsidRPr="006C3A06" w:rsidRDefault="00AE2F84">
            <w:pPr>
              <w:rPr>
                <w:rFonts w:asciiTheme="minorEastAsia" w:eastAsiaTheme="minorEastAsia" w:hAnsiTheme="minorEastAsia" w:cs="仿宋" w:hint="eastAsia"/>
                <w:szCs w:val="21"/>
              </w:rPr>
            </w:pPr>
          </w:p>
        </w:tc>
        <w:tc>
          <w:tcPr>
            <w:tcW w:w="4961" w:type="dxa"/>
            <w:vAlign w:val="center"/>
          </w:tcPr>
          <w:p w14:paraId="7C2DBA47"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ASCO或同等档次，过流部S30408</w:t>
            </w:r>
          </w:p>
        </w:tc>
      </w:tr>
      <w:tr w:rsidR="00AE2F84" w:rsidRPr="006C3A06" w14:paraId="0A475B53" w14:textId="77777777">
        <w:trPr>
          <w:cantSplit/>
          <w:trHeight w:val="454"/>
        </w:trPr>
        <w:tc>
          <w:tcPr>
            <w:tcW w:w="1242" w:type="dxa"/>
            <w:vMerge/>
            <w:vAlign w:val="center"/>
          </w:tcPr>
          <w:p w14:paraId="73FE10B6" w14:textId="77777777" w:rsidR="00AE2F84" w:rsidRPr="006C3A06" w:rsidRDefault="00AE2F84">
            <w:pPr>
              <w:ind w:left="15"/>
              <w:jc w:val="center"/>
              <w:rPr>
                <w:rFonts w:asciiTheme="minorEastAsia" w:eastAsiaTheme="minorEastAsia" w:hAnsiTheme="minorEastAsia" w:cs="仿宋" w:hint="eastAsia"/>
                <w:bCs/>
                <w:szCs w:val="21"/>
              </w:rPr>
            </w:pPr>
          </w:p>
        </w:tc>
        <w:tc>
          <w:tcPr>
            <w:tcW w:w="1843" w:type="dxa"/>
            <w:vAlign w:val="center"/>
          </w:tcPr>
          <w:p w14:paraId="697F990D"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规格</w:t>
            </w:r>
          </w:p>
        </w:tc>
        <w:tc>
          <w:tcPr>
            <w:tcW w:w="709" w:type="dxa"/>
            <w:vAlign w:val="center"/>
          </w:tcPr>
          <w:p w14:paraId="514EE9DE"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英寸</w:t>
            </w:r>
          </w:p>
        </w:tc>
        <w:tc>
          <w:tcPr>
            <w:tcW w:w="4961" w:type="dxa"/>
            <w:vAlign w:val="center"/>
          </w:tcPr>
          <w:p w14:paraId="12B6166F"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w:t>
            </w:r>
          </w:p>
        </w:tc>
      </w:tr>
      <w:tr w:rsidR="00AE2F84" w:rsidRPr="006C3A06" w14:paraId="0C500FCB" w14:textId="77777777">
        <w:trPr>
          <w:cantSplit/>
          <w:trHeight w:val="454"/>
        </w:trPr>
        <w:tc>
          <w:tcPr>
            <w:tcW w:w="1242" w:type="dxa"/>
            <w:vMerge/>
            <w:vAlign w:val="center"/>
          </w:tcPr>
          <w:p w14:paraId="2B17490D" w14:textId="77777777" w:rsidR="00AE2F84" w:rsidRPr="006C3A06" w:rsidRDefault="00AE2F84">
            <w:pPr>
              <w:ind w:left="15"/>
              <w:jc w:val="center"/>
              <w:rPr>
                <w:rFonts w:asciiTheme="minorEastAsia" w:eastAsiaTheme="minorEastAsia" w:hAnsiTheme="minorEastAsia" w:cs="仿宋" w:hint="eastAsia"/>
                <w:bCs/>
                <w:szCs w:val="21"/>
              </w:rPr>
            </w:pPr>
          </w:p>
        </w:tc>
        <w:tc>
          <w:tcPr>
            <w:tcW w:w="1843" w:type="dxa"/>
            <w:vAlign w:val="center"/>
          </w:tcPr>
          <w:p w14:paraId="5973C26E"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电压</w:t>
            </w:r>
          </w:p>
        </w:tc>
        <w:tc>
          <w:tcPr>
            <w:tcW w:w="709" w:type="dxa"/>
            <w:vAlign w:val="center"/>
          </w:tcPr>
          <w:p w14:paraId="1C558CF1" w14:textId="77777777" w:rsidR="00AE2F84" w:rsidRPr="006C3A06" w:rsidRDefault="00AE2F84">
            <w:pPr>
              <w:rPr>
                <w:rFonts w:asciiTheme="minorEastAsia" w:eastAsiaTheme="minorEastAsia" w:hAnsiTheme="minorEastAsia" w:cs="仿宋" w:hint="eastAsia"/>
                <w:szCs w:val="21"/>
              </w:rPr>
            </w:pPr>
          </w:p>
        </w:tc>
        <w:tc>
          <w:tcPr>
            <w:tcW w:w="4961" w:type="dxa"/>
            <w:vAlign w:val="center"/>
          </w:tcPr>
          <w:p w14:paraId="6715F8C6" w14:textId="77777777" w:rsidR="00AE2F84" w:rsidRPr="006C3A06" w:rsidRDefault="00000000">
            <w:pPr>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24</w:t>
            </w:r>
            <w:r w:rsidRPr="006C3A06">
              <w:rPr>
                <w:rFonts w:asciiTheme="minorEastAsia" w:eastAsiaTheme="minorEastAsia" w:hAnsiTheme="minorEastAsia" w:cs="仿宋"/>
                <w:szCs w:val="21"/>
              </w:rPr>
              <w:t>VDC</w:t>
            </w:r>
          </w:p>
        </w:tc>
      </w:tr>
      <w:tr w:rsidR="00AE2F84" w14:paraId="62779995" w14:textId="77777777">
        <w:trPr>
          <w:cantSplit/>
          <w:trHeight w:val="454"/>
        </w:trPr>
        <w:tc>
          <w:tcPr>
            <w:tcW w:w="1242" w:type="dxa"/>
            <w:vMerge/>
            <w:tcBorders>
              <w:bottom w:val="single" w:sz="4" w:space="0" w:color="auto"/>
            </w:tcBorders>
            <w:vAlign w:val="center"/>
          </w:tcPr>
          <w:p w14:paraId="79E82D34" w14:textId="77777777" w:rsidR="00AE2F84" w:rsidRPr="006C3A06" w:rsidRDefault="00AE2F84">
            <w:pPr>
              <w:ind w:left="15"/>
              <w:jc w:val="center"/>
              <w:rPr>
                <w:rFonts w:asciiTheme="minorEastAsia" w:eastAsiaTheme="minorEastAsia" w:hAnsiTheme="minorEastAsia" w:cs="仿宋" w:hint="eastAsia"/>
                <w:bCs/>
                <w:szCs w:val="21"/>
              </w:rPr>
            </w:pPr>
          </w:p>
        </w:tc>
        <w:tc>
          <w:tcPr>
            <w:tcW w:w="1843" w:type="dxa"/>
            <w:vAlign w:val="center"/>
          </w:tcPr>
          <w:p w14:paraId="583E2611"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输入/输出电压</w:t>
            </w:r>
          </w:p>
        </w:tc>
        <w:tc>
          <w:tcPr>
            <w:tcW w:w="709" w:type="dxa"/>
            <w:vAlign w:val="center"/>
          </w:tcPr>
          <w:p w14:paraId="5A72E95C"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V</w:t>
            </w:r>
          </w:p>
        </w:tc>
        <w:tc>
          <w:tcPr>
            <w:tcW w:w="4961" w:type="dxa"/>
            <w:vAlign w:val="center"/>
          </w:tcPr>
          <w:p w14:paraId="04E4E1D8" w14:textId="77777777" w:rsidR="00AE2F84" w:rsidRPr="006C3A06" w:rsidRDefault="00000000">
            <w:pPr>
              <w:ind w:left="15"/>
              <w:rPr>
                <w:rFonts w:asciiTheme="minorEastAsia" w:eastAsiaTheme="minorEastAsia" w:hAnsiTheme="minorEastAsia" w:cs="仿宋" w:hint="eastAsia"/>
                <w:szCs w:val="21"/>
              </w:rPr>
            </w:pPr>
            <w:r w:rsidRPr="006C3A06">
              <w:rPr>
                <w:rFonts w:asciiTheme="minorEastAsia" w:eastAsiaTheme="minorEastAsia" w:hAnsiTheme="minorEastAsia" w:cs="仿宋" w:hint="eastAsia"/>
                <w:szCs w:val="21"/>
              </w:rPr>
              <w:t>220/24</w:t>
            </w:r>
          </w:p>
        </w:tc>
      </w:tr>
      <w:tr w:rsidR="00AE2F84" w14:paraId="2E4FB814" w14:textId="77777777">
        <w:trPr>
          <w:cantSplit/>
          <w:trHeight w:val="454"/>
        </w:trPr>
        <w:tc>
          <w:tcPr>
            <w:tcW w:w="1242" w:type="dxa"/>
            <w:vMerge w:val="restart"/>
            <w:vAlign w:val="center"/>
          </w:tcPr>
          <w:p w14:paraId="46C79056" w14:textId="77777777" w:rsidR="00AE2F84" w:rsidRDefault="00000000">
            <w:pPr>
              <w:ind w:left="15"/>
              <w:jc w:val="center"/>
              <w:rPr>
                <w:rFonts w:asciiTheme="minorEastAsia" w:eastAsiaTheme="minorEastAsia" w:hAnsiTheme="minorEastAsia" w:cs="仿宋" w:hint="eastAsia"/>
                <w:bCs/>
                <w:szCs w:val="21"/>
              </w:rPr>
            </w:pPr>
            <w:r>
              <w:rPr>
                <w:rFonts w:asciiTheme="minorEastAsia" w:eastAsiaTheme="minorEastAsia" w:hAnsiTheme="minorEastAsia" w:cs="仿宋" w:hint="eastAsia"/>
                <w:bCs/>
                <w:szCs w:val="21"/>
              </w:rPr>
              <w:t>辅助设备</w:t>
            </w:r>
          </w:p>
        </w:tc>
        <w:tc>
          <w:tcPr>
            <w:tcW w:w="1843" w:type="dxa"/>
            <w:vAlign w:val="center"/>
          </w:tcPr>
          <w:p w14:paraId="6A3232E2" w14:textId="77777777" w:rsidR="00AE2F84" w:rsidRDefault="00000000">
            <w:pPr>
              <w:ind w:left="15"/>
              <w:rPr>
                <w:rFonts w:asciiTheme="minorEastAsia" w:eastAsiaTheme="minorEastAsia" w:hAnsiTheme="minorEastAsia" w:cs="仿宋" w:hint="eastAsia"/>
                <w:szCs w:val="21"/>
              </w:rPr>
            </w:pPr>
            <w:r>
              <w:rPr>
                <w:rFonts w:asciiTheme="minorEastAsia" w:eastAsiaTheme="minorEastAsia" w:hAnsiTheme="minorEastAsia" w:cs="仿宋" w:hint="eastAsia"/>
                <w:szCs w:val="21"/>
              </w:rPr>
              <w:t>基础和地脚螺栓</w:t>
            </w:r>
          </w:p>
        </w:tc>
        <w:tc>
          <w:tcPr>
            <w:tcW w:w="709" w:type="dxa"/>
            <w:vAlign w:val="center"/>
          </w:tcPr>
          <w:p w14:paraId="0C1E3EFB" w14:textId="77777777" w:rsidR="00AE2F84" w:rsidRDefault="00AE2F84">
            <w:pPr>
              <w:ind w:left="15"/>
              <w:rPr>
                <w:rFonts w:asciiTheme="minorEastAsia" w:eastAsiaTheme="minorEastAsia" w:hAnsiTheme="minorEastAsia" w:cs="仿宋" w:hint="eastAsia"/>
                <w:szCs w:val="21"/>
              </w:rPr>
            </w:pPr>
          </w:p>
        </w:tc>
        <w:tc>
          <w:tcPr>
            <w:tcW w:w="4961" w:type="dxa"/>
            <w:vAlign w:val="center"/>
          </w:tcPr>
          <w:p w14:paraId="376821EE" w14:textId="77777777" w:rsidR="00AE2F84" w:rsidRDefault="00000000">
            <w:pPr>
              <w:ind w:left="15"/>
              <w:rPr>
                <w:rFonts w:asciiTheme="minorEastAsia" w:eastAsiaTheme="minorEastAsia" w:hAnsiTheme="minorEastAsia" w:cs="仿宋" w:hint="eastAsia"/>
                <w:szCs w:val="21"/>
              </w:rPr>
            </w:pPr>
            <w:r>
              <w:rPr>
                <w:rFonts w:asciiTheme="minorEastAsia" w:eastAsiaTheme="minorEastAsia" w:hAnsiTheme="minorEastAsia" w:cs="仿宋" w:hint="eastAsia"/>
                <w:szCs w:val="21"/>
              </w:rPr>
              <w:t>有</w:t>
            </w:r>
          </w:p>
        </w:tc>
      </w:tr>
      <w:tr w:rsidR="00AE2F84" w14:paraId="5CB5DBCA" w14:textId="77777777">
        <w:trPr>
          <w:cantSplit/>
          <w:trHeight w:val="454"/>
        </w:trPr>
        <w:tc>
          <w:tcPr>
            <w:tcW w:w="1242" w:type="dxa"/>
            <w:vMerge/>
            <w:vAlign w:val="center"/>
          </w:tcPr>
          <w:p w14:paraId="56640F5B" w14:textId="77777777" w:rsidR="00AE2F84" w:rsidRDefault="00AE2F84">
            <w:pPr>
              <w:ind w:left="15"/>
              <w:rPr>
                <w:rFonts w:asciiTheme="minorEastAsia" w:eastAsiaTheme="minorEastAsia" w:hAnsiTheme="minorEastAsia" w:cs="仿宋" w:hint="eastAsia"/>
                <w:szCs w:val="21"/>
              </w:rPr>
            </w:pPr>
          </w:p>
        </w:tc>
        <w:tc>
          <w:tcPr>
            <w:tcW w:w="1843" w:type="dxa"/>
            <w:vAlign w:val="center"/>
          </w:tcPr>
          <w:p w14:paraId="673FC380" w14:textId="77777777" w:rsidR="00AE2F84" w:rsidRDefault="00000000">
            <w:pPr>
              <w:ind w:left="15"/>
              <w:rPr>
                <w:rFonts w:asciiTheme="minorEastAsia" w:eastAsiaTheme="minorEastAsia" w:hAnsiTheme="minorEastAsia" w:cs="仿宋" w:hint="eastAsia"/>
                <w:szCs w:val="21"/>
              </w:rPr>
            </w:pPr>
            <w:r>
              <w:rPr>
                <w:rFonts w:asciiTheme="minorEastAsia" w:eastAsiaTheme="minorEastAsia" w:hAnsiTheme="minorEastAsia" w:cs="仿宋" w:hint="eastAsia"/>
                <w:szCs w:val="21"/>
              </w:rPr>
              <w:t>支撑结构</w:t>
            </w:r>
          </w:p>
        </w:tc>
        <w:tc>
          <w:tcPr>
            <w:tcW w:w="709" w:type="dxa"/>
            <w:vAlign w:val="center"/>
          </w:tcPr>
          <w:p w14:paraId="149F0F97" w14:textId="77777777" w:rsidR="00AE2F84" w:rsidRDefault="00AE2F84">
            <w:pPr>
              <w:ind w:left="15"/>
              <w:rPr>
                <w:rFonts w:asciiTheme="minorEastAsia" w:eastAsiaTheme="minorEastAsia" w:hAnsiTheme="minorEastAsia" w:cs="仿宋" w:hint="eastAsia"/>
                <w:szCs w:val="21"/>
              </w:rPr>
            </w:pPr>
          </w:p>
        </w:tc>
        <w:tc>
          <w:tcPr>
            <w:tcW w:w="4961" w:type="dxa"/>
            <w:vAlign w:val="center"/>
          </w:tcPr>
          <w:p w14:paraId="230299C6" w14:textId="77777777" w:rsidR="00AE2F84" w:rsidRDefault="00000000">
            <w:pPr>
              <w:ind w:left="15"/>
              <w:rPr>
                <w:rFonts w:asciiTheme="minorEastAsia" w:eastAsiaTheme="minorEastAsia" w:hAnsiTheme="minorEastAsia" w:cs="仿宋" w:hint="eastAsia"/>
                <w:szCs w:val="21"/>
              </w:rPr>
            </w:pPr>
            <w:r>
              <w:rPr>
                <w:rFonts w:asciiTheme="minorEastAsia" w:eastAsiaTheme="minorEastAsia" w:hAnsiTheme="minorEastAsia" w:cs="仿宋" w:hint="eastAsia"/>
                <w:szCs w:val="21"/>
              </w:rPr>
              <w:t>有</w:t>
            </w:r>
          </w:p>
        </w:tc>
      </w:tr>
      <w:tr w:rsidR="00AE2F84" w14:paraId="60D08706" w14:textId="77777777">
        <w:trPr>
          <w:cantSplit/>
          <w:trHeight w:val="454"/>
        </w:trPr>
        <w:tc>
          <w:tcPr>
            <w:tcW w:w="1242" w:type="dxa"/>
            <w:vMerge/>
            <w:vAlign w:val="center"/>
          </w:tcPr>
          <w:p w14:paraId="16307320" w14:textId="77777777" w:rsidR="00AE2F84" w:rsidRDefault="00AE2F84">
            <w:pPr>
              <w:ind w:left="15"/>
              <w:rPr>
                <w:rFonts w:asciiTheme="minorEastAsia" w:eastAsiaTheme="minorEastAsia" w:hAnsiTheme="minorEastAsia" w:cs="仿宋" w:hint="eastAsia"/>
                <w:szCs w:val="21"/>
              </w:rPr>
            </w:pPr>
          </w:p>
        </w:tc>
        <w:tc>
          <w:tcPr>
            <w:tcW w:w="1843" w:type="dxa"/>
            <w:vAlign w:val="center"/>
          </w:tcPr>
          <w:p w14:paraId="0DFD094E" w14:textId="77777777" w:rsidR="00AE2F84" w:rsidRDefault="00000000">
            <w:pPr>
              <w:ind w:left="15"/>
              <w:rPr>
                <w:rFonts w:asciiTheme="minorEastAsia" w:eastAsiaTheme="minorEastAsia" w:hAnsiTheme="minorEastAsia" w:cs="仿宋" w:hint="eastAsia"/>
                <w:szCs w:val="21"/>
              </w:rPr>
            </w:pPr>
            <w:r>
              <w:rPr>
                <w:rFonts w:asciiTheme="minorEastAsia" w:eastAsiaTheme="minorEastAsia" w:hAnsiTheme="minorEastAsia" w:cs="仿宋" w:hint="eastAsia"/>
                <w:szCs w:val="21"/>
              </w:rPr>
              <w:t>栏杆</w:t>
            </w:r>
          </w:p>
        </w:tc>
        <w:tc>
          <w:tcPr>
            <w:tcW w:w="709" w:type="dxa"/>
            <w:vAlign w:val="center"/>
          </w:tcPr>
          <w:p w14:paraId="26899B46" w14:textId="77777777" w:rsidR="00AE2F84" w:rsidRDefault="00AE2F84">
            <w:pPr>
              <w:ind w:left="15"/>
              <w:rPr>
                <w:rFonts w:asciiTheme="minorEastAsia" w:eastAsiaTheme="minorEastAsia" w:hAnsiTheme="minorEastAsia" w:cs="仿宋" w:hint="eastAsia"/>
                <w:szCs w:val="21"/>
              </w:rPr>
            </w:pPr>
          </w:p>
        </w:tc>
        <w:tc>
          <w:tcPr>
            <w:tcW w:w="4961" w:type="dxa"/>
            <w:vAlign w:val="center"/>
          </w:tcPr>
          <w:p w14:paraId="526E4069" w14:textId="77777777" w:rsidR="00AE2F84" w:rsidRDefault="00000000">
            <w:pPr>
              <w:ind w:left="15"/>
              <w:rPr>
                <w:rFonts w:asciiTheme="minorEastAsia" w:eastAsiaTheme="minorEastAsia" w:hAnsiTheme="minorEastAsia" w:cs="仿宋" w:hint="eastAsia"/>
                <w:szCs w:val="21"/>
              </w:rPr>
            </w:pPr>
            <w:r>
              <w:rPr>
                <w:rFonts w:asciiTheme="minorEastAsia" w:eastAsiaTheme="minorEastAsia" w:hAnsiTheme="minorEastAsia" w:cs="仿宋" w:hint="eastAsia"/>
                <w:szCs w:val="21"/>
              </w:rPr>
              <w:t>若有</w:t>
            </w:r>
          </w:p>
        </w:tc>
      </w:tr>
      <w:tr w:rsidR="00AE2F84" w14:paraId="653F6241" w14:textId="77777777">
        <w:trPr>
          <w:cantSplit/>
          <w:trHeight w:val="454"/>
        </w:trPr>
        <w:tc>
          <w:tcPr>
            <w:tcW w:w="1242" w:type="dxa"/>
            <w:vMerge/>
            <w:vAlign w:val="center"/>
          </w:tcPr>
          <w:p w14:paraId="3CCA0C10" w14:textId="77777777" w:rsidR="00AE2F84" w:rsidRDefault="00AE2F84">
            <w:pPr>
              <w:ind w:left="15"/>
              <w:rPr>
                <w:rFonts w:asciiTheme="minorEastAsia" w:eastAsiaTheme="minorEastAsia" w:hAnsiTheme="minorEastAsia" w:cs="仿宋" w:hint="eastAsia"/>
                <w:szCs w:val="21"/>
              </w:rPr>
            </w:pPr>
            <w:bookmarkStart w:id="4" w:name="_Toc19588"/>
            <w:bookmarkStart w:id="5" w:name="_Toc13778"/>
            <w:bookmarkStart w:id="6" w:name="_Toc17374"/>
          </w:p>
        </w:tc>
        <w:tc>
          <w:tcPr>
            <w:tcW w:w="1843" w:type="dxa"/>
            <w:vAlign w:val="center"/>
          </w:tcPr>
          <w:p w14:paraId="06AFAC40" w14:textId="77777777" w:rsidR="00AE2F84" w:rsidRDefault="00000000">
            <w:pPr>
              <w:ind w:left="15"/>
              <w:rPr>
                <w:rFonts w:asciiTheme="minorEastAsia" w:eastAsiaTheme="minorEastAsia" w:hAnsiTheme="minorEastAsia" w:cs="仿宋" w:hint="eastAsia"/>
                <w:szCs w:val="21"/>
              </w:rPr>
            </w:pPr>
            <w:r>
              <w:rPr>
                <w:rFonts w:asciiTheme="minorEastAsia" w:eastAsiaTheme="minorEastAsia" w:hAnsiTheme="minorEastAsia" w:cs="仿宋" w:hint="eastAsia"/>
                <w:szCs w:val="21"/>
              </w:rPr>
              <w:t>捕集器龙骨紧固件</w:t>
            </w:r>
          </w:p>
        </w:tc>
        <w:tc>
          <w:tcPr>
            <w:tcW w:w="709" w:type="dxa"/>
            <w:vAlign w:val="center"/>
          </w:tcPr>
          <w:p w14:paraId="34C2BE49" w14:textId="77777777" w:rsidR="00AE2F84" w:rsidRDefault="00AE2F84">
            <w:pPr>
              <w:ind w:left="15"/>
              <w:rPr>
                <w:rFonts w:asciiTheme="minorEastAsia" w:eastAsiaTheme="minorEastAsia" w:hAnsiTheme="minorEastAsia" w:cs="仿宋" w:hint="eastAsia"/>
                <w:szCs w:val="21"/>
              </w:rPr>
            </w:pPr>
          </w:p>
        </w:tc>
        <w:tc>
          <w:tcPr>
            <w:tcW w:w="4961" w:type="dxa"/>
            <w:vAlign w:val="center"/>
          </w:tcPr>
          <w:p w14:paraId="43E40EC3" w14:textId="77777777" w:rsidR="00AE2F84" w:rsidRDefault="00000000">
            <w:pPr>
              <w:ind w:left="15"/>
              <w:rPr>
                <w:rFonts w:asciiTheme="minorEastAsia" w:eastAsiaTheme="minorEastAsia" w:hAnsiTheme="minorEastAsia" w:cs="仿宋" w:hint="eastAsia"/>
                <w:szCs w:val="21"/>
              </w:rPr>
            </w:pPr>
            <w:r>
              <w:rPr>
                <w:rFonts w:asciiTheme="minorEastAsia" w:eastAsiaTheme="minorEastAsia" w:hAnsiTheme="minorEastAsia" w:cs="仿宋" w:hint="eastAsia"/>
                <w:szCs w:val="21"/>
              </w:rPr>
              <w:t>有</w:t>
            </w:r>
          </w:p>
        </w:tc>
      </w:tr>
    </w:tbl>
    <w:p w14:paraId="7FD533AB" w14:textId="77777777" w:rsidR="00AE2F84" w:rsidRDefault="00000000">
      <w:pPr>
        <w:adjustRightInd w:val="0"/>
        <w:snapToGrid w:val="0"/>
        <w:spacing w:line="360" w:lineRule="auto"/>
        <w:outlineLvl w:val="0"/>
        <w:rPr>
          <w:rFonts w:hAnsi="宋体" w:hint="eastAsia"/>
          <w:b/>
          <w:bCs/>
          <w:sz w:val="24"/>
        </w:rPr>
      </w:pPr>
      <w:r>
        <w:rPr>
          <w:rFonts w:hAnsi="宋体" w:hint="eastAsia"/>
          <w:b/>
          <w:bCs/>
          <w:sz w:val="24"/>
        </w:rPr>
        <w:t>5</w:t>
      </w:r>
      <w:r>
        <w:rPr>
          <w:rFonts w:hAnsi="宋体"/>
          <w:b/>
          <w:bCs/>
          <w:sz w:val="24"/>
        </w:rPr>
        <w:t>.</w:t>
      </w:r>
      <w:bookmarkEnd w:id="4"/>
      <w:bookmarkEnd w:id="5"/>
      <w:bookmarkEnd w:id="6"/>
      <w:r>
        <w:rPr>
          <w:rFonts w:ascii="宋体" w:hAnsi="宋体"/>
          <w:b/>
          <w:bCs/>
          <w:sz w:val="24"/>
        </w:rPr>
        <w:t xml:space="preserve"> 设计、制造标准</w:t>
      </w:r>
    </w:p>
    <w:p w14:paraId="0A39D0D5" w14:textId="77777777" w:rsidR="00AE2F84" w:rsidRDefault="00000000">
      <w:pPr>
        <w:spacing w:line="360" w:lineRule="auto"/>
        <w:ind w:firstLine="480"/>
        <w:rPr>
          <w:rFonts w:ascii="宋体" w:hAnsi="宋体" w:hint="eastAsia"/>
          <w:szCs w:val="21"/>
        </w:rPr>
      </w:pPr>
      <w:r>
        <w:rPr>
          <w:rFonts w:ascii="宋体" w:hAnsi="宋体" w:cs="宋体" w:hint="eastAsia"/>
          <w:szCs w:val="21"/>
        </w:rPr>
        <w:t>本技术规范提出的是最低限度的要求，并未对一切细节做出规定，也未充分引述全部有关标准和规范的条文，投标人提供的所有货物（包括设计、制造、测试和安装）都符合招标时已颁布的现行中国国家或国家认可的（部颁、行业）标准和国际标准化组织以及等效或更优的其他国家的权威性标准和规范的有关条文。如果这些标准内容有矛盾时，按最高标准的条款执行。</w:t>
      </w:r>
      <w:r>
        <w:rPr>
          <w:rFonts w:ascii="宋体" w:hAnsi="宋体" w:hint="eastAsia"/>
          <w:szCs w:val="21"/>
        </w:rPr>
        <w:t>产品的设计、制造、检验应符合国家相关技术规范和标准（以现行最新版本标准为准），包括但不限于：</w:t>
      </w:r>
    </w:p>
    <w:p w14:paraId="111957A9"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《中华人民共和国环境保护法》</w:t>
      </w:r>
    </w:p>
    <w:p w14:paraId="647B29D1"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 xml:space="preserve">《袋式除尘器框架》                  </w:t>
      </w:r>
      <w:r>
        <w:rPr>
          <w:rFonts w:ascii="宋体" w:hAnsi="宋体"/>
          <w:szCs w:val="21"/>
        </w:rPr>
        <w:t xml:space="preserve">        JB/T5917-2013</w:t>
      </w:r>
    </w:p>
    <w:p w14:paraId="71599A0A"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 xml:space="preserve">《建筑钢结构焊接规范》              </w:t>
      </w:r>
      <w:r>
        <w:rPr>
          <w:rFonts w:ascii="宋体" w:hAnsi="宋体"/>
          <w:szCs w:val="21"/>
        </w:rPr>
        <w:t xml:space="preserve">       </w:t>
      </w:r>
      <w:r>
        <w:rPr>
          <w:rFonts w:ascii="宋体" w:hAnsi="宋体" w:hint="eastAsia"/>
          <w:szCs w:val="21"/>
        </w:rPr>
        <w:t>G</w:t>
      </w:r>
      <w:r>
        <w:rPr>
          <w:rFonts w:ascii="宋体" w:hAnsi="宋体"/>
          <w:szCs w:val="21"/>
        </w:rPr>
        <w:t>B50661-2011</w:t>
      </w:r>
    </w:p>
    <w:p w14:paraId="444ED947"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w:t>
      </w:r>
      <w:r>
        <w:rPr>
          <w:rFonts w:ascii="宋体" w:hAnsi="宋体"/>
          <w:szCs w:val="21"/>
        </w:rPr>
        <w:t>固定式钢梯及平台安全要求</w:t>
      </w:r>
      <w:r>
        <w:rPr>
          <w:rFonts w:ascii="宋体" w:hAnsi="宋体" w:hint="eastAsia"/>
          <w:szCs w:val="21"/>
        </w:rPr>
        <w:t xml:space="preserve">》          </w:t>
      </w:r>
      <w:r>
        <w:rPr>
          <w:rFonts w:ascii="宋体" w:hAnsi="宋体"/>
          <w:szCs w:val="21"/>
        </w:rPr>
        <w:t xml:space="preserve">       </w:t>
      </w:r>
      <w:r>
        <w:rPr>
          <w:rFonts w:ascii="宋体" w:hAnsi="宋体" w:hint="eastAsia"/>
          <w:szCs w:val="21"/>
        </w:rPr>
        <w:t>GB4053-</w:t>
      </w:r>
      <w:r>
        <w:rPr>
          <w:rFonts w:ascii="宋体" w:hAnsi="宋体"/>
          <w:szCs w:val="21"/>
        </w:rPr>
        <w:t>2009</w:t>
      </w:r>
    </w:p>
    <w:p w14:paraId="277CE26D"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《脉冲喷吹类袋式除尘器》                    JB/T8532-</w:t>
      </w:r>
      <w:r>
        <w:rPr>
          <w:rFonts w:ascii="宋体" w:hAnsi="宋体"/>
          <w:szCs w:val="21"/>
        </w:rPr>
        <w:t>2008</w:t>
      </w:r>
    </w:p>
    <w:p w14:paraId="6B62F12B"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 xml:space="preserve">《袋式除尘器技术要求》                  </w:t>
      </w:r>
      <w:r>
        <w:rPr>
          <w:rFonts w:ascii="宋体" w:hAnsi="宋体"/>
          <w:szCs w:val="21"/>
        </w:rPr>
        <w:t xml:space="preserve">    </w:t>
      </w:r>
      <w:r>
        <w:rPr>
          <w:rFonts w:ascii="宋体" w:hAnsi="宋体" w:hint="eastAsia"/>
          <w:szCs w:val="21"/>
        </w:rPr>
        <w:t>GB</w:t>
      </w:r>
      <w:r>
        <w:rPr>
          <w:rFonts w:ascii="宋体" w:hAnsi="宋体"/>
          <w:szCs w:val="21"/>
        </w:rPr>
        <w:t>/T6719-2009</w:t>
      </w:r>
    </w:p>
    <w:p w14:paraId="556C98AA"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《袋式除尘器安装技术要求与验收规范》         JB/T8471-</w:t>
      </w:r>
      <w:r>
        <w:rPr>
          <w:rFonts w:ascii="宋体" w:hAnsi="宋体"/>
          <w:szCs w:val="21"/>
        </w:rPr>
        <w:t>2010</w:t>
      </w:r>
    </w:p>
    <w:p w14:paraId="3C8E2446"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《环保产品技术要求 脉冲喷吹类袋式除尘器》    HJ/T328-2006</w:t>
      </w:r>
    </w:p>
    <w:p w14:paraId="08495FE2"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《环保产品技术要求 袋式除尘器滤袋》          HJ/T327-2006</w:t>
      </w:r>
    </w:p>
    <w:p w14:paraId="3C91E514"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《环保产品技术要求 袋式除尘器用滤料》        HJ/T324-2006</w:t>
      </w:r>
    </w:p>
    <w:p w14:paraId="79AFB501"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《生产设备安全卫生设计总则》                GB5083-</w:t>
      </w:r>
      <w:r>
        <w:rPr>
          <w:rFonts w:ascii="宋体" w:hAnsi="宋体"/>
          <w:szCs w:val="21"/>
        </w:rPr>
        <w:t>1999</w:t>
      </w:r>
    </w:p>
    <w:p w14:paraId="30B3C895"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《电热和电磁处理装置的安全》                 GB</w:t>
      </w:r>
      <w:r>
        <w:rPr>
          <w:rFonts w:ascii="宋体" w:hAnsi="宋体"/>
          <w:szCs w:val="21"/>
        </w:rPr>
        <w:t>/T</w:t>
      </w:r>
      <w:r>
        <w:rPr>
          <w:rFonts w:ascii="宋体" w:hAnsi="宋体" w:hint="eastAsia"/>
          <w:szCs w:val="21"/>
        </w:rPr>
        <w:t>5959.1-</w:t>
      </w:r>
      <w:r>
        <w:rPr>
          <w:rFonts w:ascii="宋体" w:hAnsi="宋体"/>
          <w:szCs w:val="21"/>
        </w:rPr>
        <w:t>2019</w:t>
      </w:r>
    </w:p>
    <w:p w14:paraId="3D15030E"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《环境空气质量标准》                         GB3095-</w:t>
      </w:r>
      <w:r>
        <w:rPr>
          <w:rFonts w:ascii="宋体" w:hAnsi="宋体"/>
          <w:szCs w:val="21"/>
        </w:rPr>
        <w:t>2012</w:t>
      </w:r>
    </w:p>
    <w:p w14:paraId="04493599"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 xml:space="preserve">《工业炉窑大气污染物排放标准》               </w:t>
      </w:r>
      <w:r>
        <w:rPr>
          <w:rFonts w:ascii="宋体" w:hAnsi="宋体"/>
          <w:szCs w:val="21"/>
        </w:rPr>
        <w:t xml:space="preserve"> </w:t>
      </w:r>
      <w:r>
        <w:rPr>
          <w:rFonts w:ascii="宋体" w:hAnsi="宋体" w:hint="eastAsia"/>
          <w:szCs w:val="21"/>
        </w:rPr>
        <w:t xml:space="preserve"> </w:t>
      </w:r>
      <w:r>
        <w:rPr>
          <w:rFonts w:ascii="宋体" w:hAnsi="宋体"/>
          <w:szCs w:val="21"/>
        </w:rPr>
        <w:t>HG/T3107-1988(1997)</w:t>
      </w:r>
    </w:p>
    <w:p w14:paraId="576E225D"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 xml:space="preserve">《大气污染物综合排放标准》              </w:t>
      </w:r>
      <w:r>
        <w:rPr>
          <w:rFonts w:ascii="宋体" w:hAnsi="宋体"/>
          <w:szCs w:val="21"/>
        </w:rPr>
        <w:t xml:space="preserve">    </w:t>
      </w:r>
      <w:r>
        <w:rPr>
          <w:rFonts w:ascii="宋体" w:hAnsi="宋体" w:hint="eastAsia"/>
          <w:szCs w:val="21"/>
        </w:rPr>
        <w:t xml:space="preserve"> GB16297-1996</w:t>
      </w:r>
    </w:p>
    <w:p w14:paraId="40E35652"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lastRenderedPageBreak/>
        <w:t xml:space="preserve">《工业企业厂界环境噪声排放标准》          </w:t>
      </w:r>
      <w:r>
        <w:rPr>
          <w:rFonts w:ascii="宋体" w:hAnsi="宋体"/>
          <w:szCs w:val="21"/>
        </w:rPr>
        <w:t xml:space="preserve">  </w:t>
      </w:r>
      <w:r>
        <w:rPr>
          <w:rFonts w:ascii="宋体" w:hAnsi="宋体" w:hint="eastAsia"/>
          <w:szCs w:val="21"/>
        </w:rPr>
        <w:t xml:space="preserve"> GB12348-</w:t>
      </w:r>
      <w:r>
        <w:rPr>
          <w:rFonts w:ascii="宋体" w:hAnsi="宋体"/>
          <w:szCs w:val="21"/>
        </w:rPr>
        <w:t>2008</w:t>
      </w:r>
    </w:p>
    <w:p w14:paraId="2411BED7"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《通风与空调工程施工质量验收规范》          GB50243-</w:t>
      </w:r>
      <w:r>
        <w:rPr>
          <w:rFonts w:ascii="宋体" w:hAnsi="宋体"/>
          <w:szCs w:val="21"/>
        </w:rPr>
        <w:t>2016</w:t>
      </w:r>
    </w:p>
    <w:p w14:paraId="40F4CDDC"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《涂装前钢材表面锈蚀等级和除锈等级》         GB8923</w:t>
      </w:r>
    </w:p>
    <w:p w14:paraId="4F6AEFE3" w14:textId="77777777" w:rsidR="00AE2F84" w:rsidRDefault="00000000">
      <w:pPr>
        <w:spacing w:line="360" w:lineRule="auto"/>
        <w:ind w:firstLineChars="200" w:firstLine="420"/>
        <w:rPr>
          <w:rFonts w:ascii="宋体" w:hAnsi="宋体" w:hint="eastAsia"/>
          <w:szCs w:val="21"/>
        </w:rPr>
      </w:pPr>
      <w:r>
        <w:rPr>
          <w:rFonts w:ascii="宋体" w:hAnsi="宋体" w:hint="eastAsia"/>
          <w:szCs w:val="21"/>
        </w:rPr>
        <w:t xml:space="preserve">《钢结构工程施工及验收规范》                 </w:t>
      </w:r>
      <w:r>
        <w:rPr>
          <w:rFonts w:ascii="宋体" w:hAnsi="宋体"/>
          <w:szCs w:val="21"/>
        </w:rPr>
        <w:t>GB20205-2001</w:t>
      </w:r>
    </w:p>
    <w:p w14:paraId="438F6895"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 xml:space="preserve">《色漆和清漆漆膜的划格试验》            </w:t>
      </w:r>
      <w:r>
        <w:rPr>
          <w:rFonts w:ascii="宋体" w:hAnsi="宋体"/>
          <w:szCs w:val="21"/>
        </w:rPr>
        <w:t xml:space="preserve">    </w:t>
      </w:r>
      <w:r>
        <w:rPr>
          <w:rFonts w:ascii="宋体" w:hAnsi="宋体" w:hint="eastAsia"/>
          <w:szCs w:val="21"/>
        </w:rPr>
        <w:t xml:space="preserve"> GB</w:t>
      </w:r>
      <w:r>
        <w:rPr>
          <w:rFonts w:ascii="宋体" w:hAnsi="宋体"/>
          <w:szCs w:val="21"/>
        </w:rPr>
        <w:t>/T9286-1998</w:t>
      </w:r>
    </w:p>
    <w:p w14:paraId="51EA6628"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《机电产品包装通用技术条件》                 GB/T13384-</w:t>
      </w:r>
      <w:r>
        <w:rPr>
          <w:rFonts w:ascii="宋体" w:hAnsi="宋体"/>
          <w:szCs w:val="21"/>
        </w:rPr>
        <w:t>2008</w:t>
      </w:r>
    </w:p>
    <w:p w14:paraId="1FDA6114"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《包装储运图示标志》                         G</w:t>
      </w:r>
      <w:r>
        <w:rPr>
          <w:rFonts w:ascii="宋体" w:hAnsi="宋体"/>
          <w:szCs w:val="21"/>
        </w:rPr>
        <w:t>B/T191-2008</w:t>
      </w:r>
    </w:p>
    <w:p w14:paraId="5902FFA2"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 xml:space="preserve">《机械设备安装工程施工及验收规范》           </w:t>
      </w:r>
      <w:r>
        <w:rPr>
          <w:rFonts w:ascii="宋体" w:hAnsi="宋体"/>
          <w:szCs w:val="21"/>
        </w:rPr>
        <w:t>GB50231-2009</w:t>
      </w:r>
    </w:p>
    <w:p w14:paraId="5F360CF4"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 xml:space="preserve">《通用用电设备配电设计规范》 </w:t>
      </w:r>
      <w:r>
        <w:rPr>
          <w:rFonts w:ascii="宋体" w:hAnsi="宋体"/>
          <w:szCs w:val="21"/>
        </w:rPr>
        <w:t xml:space="preserve">                 </w:t>
      </w:r>
      <w:r>
        <w:rPr>
          <w:rFonts w:ascii="宋体" w:hAnsi="宋体" w:hint="eastAsia"/>
          <w:szCs w:val="21"/>
        </w:rPr>
        <w:t>G</w:t>
      </w:r>
      <w:r>
        <w:rPr>
          <w:rFonts w:ascii="宋体" w:hAnsi="宋体"/>
          <w:szCs w:val="21"/>
        </w:rPr>
        <w:t>B50055-2011</w:t>
      </w:r>
    </w:p>
    <w:p w14:paraId="2EE8958E" w14:textId="77777777" w:rsidR="00AE2F84" w:rsidRDefault="00000000">
      <w:pPr>
        <w:spacing w:line="360" w:lineRule="auto"/>
        <w:ind w:firstLineChars="177" w:firstLine="372"/>
        <w:rPr>
          <w:rFonts w:ascii="宋体" w:hAnsi="宋体" w:hint="eastAsia"/>
          <w:szCs w:val="21"/>
        </w:rPr>
      </w:pPr>
      <w:r>
        <w:rPr>
          <w:rFonts w:ascii="宋体" w:hAnsi="宋体" w:hint="eastAsia"/>
          <w:szCs w:val="21"/>
        </w:rPr>
        <w:t xml:space="preserve">《电气装置安装工程施工及验收规范》 </w:t>
      </w:r>
      <w:r>
        <w:rPr>
          <w:rFonts w:ascii="宋体" w:hAnsi="宋体"/>
          <w:szCs w:val="21"/>
        </w:rPr>
        <w:t xml:space="preserve">           GB50254~257</w:t>
      </w:r>
    </w:p>
    <w:p w14:paraId="2D5E28C9" w14:textId="77777777" w:rsidR="00AE2F84" w:rsidRDefault="00000000">
      <w:pPr>
        <w:spacing w:line="360" w:lineRule="auto"/>
        <w:ind w:firstLineChars="277" w:firstLine="582"/>
        <w:rPr>
          <w:rFonts w:ascii="宋体" w:hAnsi="宋体" w:hint="eastAsia"/>
          <w:szCs w:val="21"/>
        </w:rPr>
      </w:pPr>
      <w:r>
        <w:rPr>
          <w:rFonts w:ascii="宋体" w:hAnsi="宋体" w:hint="eastAsia"/>
          <w:szCs w:val="21"/>
        </w:rPr>
        <w:t>其他有关规范</w:t>
      </w:r>
    </w:p>
    <w:p w14:paraId="1117BB5E" w14:textId="77777777" w:rsidR="00AE2F84" w:rsidRDefault="00000000">
      <w:pPr>
        <w:pStyle w:val="2"/>
        <w:jc w:val="left"/>
        <w:rPr>
          <w:rFonts w:asciiTheme="minorEastAsia" w:eastAsiaTheme="minorEastAsia" w:hAnsiTheme="minorEastAsia" w:cs="仿宋" w:hint="eastAsia"/>
          <w:sz w:val="24"/>
          <w:szCs w:val="24"/>
        </w:rPr>
      </w:pPr>
      <w:bookmarkStart w:id="7" w:name="_Toc17365"/>
      <w:r>
        <w:rPr>
          <w:rFonts w:asciiTheme="minorEastAsia" w:eastAsiaTheme="minorEastAsia" w:hAnsiTheme="minorEastAsia" w:cs="仿宋" w:hint="eastAsia"/>
          <w:sz w:val="24"/>
          <w:szCs w:val="24"/>
        </w:rPr>
        <w:t>6</w:t>
      </w:r>
      <w:r>
        <w:rPr>
          <w:rFonts w:asciiTheme="minorEastAsia" w:eastAsiaTheme="minorEastAsia" w:hAnsiTheme="minorEastAsia" w:cs="仿宋"/>
          <w:sz w:val="24"/>
          <w:szCs w:val="24"/>
        </w:rPr>
        <w:t>.</w:t>
      </w:r>
      <w:r>
        <w:rPr>
          <w:rFonts w:asciiTheme="minorEastAsia" w:eastAsiaTheme="minorEastAsia" w:hAnsiTheme="minorEastAsia" w:cs="仿宋" w:hint="eastAsia"/>
          <w:sz w:val="24"/>
          <w:szCs w:val="24"/>
        </w:rPr>
        <w:t>设备供货范围表</w:t>
      </w:r>
      <w:bookmarkEnd w:id="7"/>
    </w:p>
    <w:p w14:paraId="46AC6801" w14:textId="77777777" w:rsidR="00AE2F84" w:rsidRDefault="00000000">
      <w:pPr>
        <w:spacing w:line="360" w:lineRule="auto"/>
        <w:rPr>
          <w:rFonts w:ascii="宋体" w:hAnsi="宋体" w:hint="eastAsia"/>
          <w:b/>
          <w:szCs w:val="21"/>
        </w:rPr>
      </w:pPr>
      <w:r>
        <w:rPr>
          <w:rFonts w:ascii="宋体" w:hAnsi="宋体" w:hint="eastAsia"/>
          <w:b/>
          <w:szCs w:val="21"/>
        </w:rPr>
        <w:t>6.</w:t>
      </w:r>
      <w:r>
        <w:rPr>
          <w:rFonts w:ascii="宋体" w:hAnsi="宋体"/>
          <w:b/>
          <w:szCs w:val="21"/>
        </w:rPr>
        <w:t>1</w:t>
      </w:r>
      <w:r>
        <w:rPr>
          <w:rFonts w:ascii="宋体" w:hAnsi="宋体" w:hint="eastAsia"/>
          <w:b/>
          <w:szCs w:val="21"/>
        </w:rPr>
        <w:t>主要设备供货清单（包括但不限于此）</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
        <w:gridCol w:w="2342"/>
        <w:gridCol w:w="1841"/>
        <w:gridCol w:w="465"/>
        <w:gridCol w:w="643"/>
        <w:gridCol w:w="963"/>
        <w:gridCol w:w="1070"/>
        <w:gridCol w:w="726"/>
      </w:tblGrid>
      <w:tr w:rsidR="00AE2F84" w14:paraId="488992BC" w14:textId="77777777">
        <w:tc>
          <w:tcPr>
            <w:tcW w:w="277" w:type="pct"/>
            <w:shd w:val="clear" w:color="auto" w:fill="FFFFFF"/>
            <w:vAlign w:val="center"/>
          </w:tcPr>
          <w:p w14:paraId="0EB93B28"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序号</w:t>
            </w:r>
          </w:p>
        </w:tc>
        <w:tc>
          <w:tcPr>
            <w:tcW w:w="1374" w:type="pct"/>
            <w:shd w:val="clear" w:color="auto" w:fill="FFFFFF"/>
            <w:vAlign w:val="center"/>
          </w:tcPr>
          <w:p w14:paraId="37DFA530"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名称</w:t>
            </w:r>
          </w:p>
        </w:tc>
        <w:tc>
          <w:tcPr>
            <w:tcW w:w="1080" w:type="pct"/>
            <w:shd w:val="clear" w:color="auto" w:fill="FFFFFF"/>
            <w:vAlign w:val="center"/>
          </w:tcPr>
          <w:p w14:paraId="748371EF"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规格和型号</w:t>
            </w:r>
          </w:p>
        </w:tc>
        <w:tc>
          <w:tcPr>
            <w:tcW w:w="273" w:type="pct"/>
            <w:shd w:val="clear" w:color="auto" w:fill="FFFFFF"/>
            <w:vAlign w:val="center"/>
          </w:tcPr>
          <w:p w14:paraId="4CDFBF37"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单位</w:t>
            </w:r>
          </w:p>
        </w:tc>
        <w:tc>
          <w:tcPr>
            <w:tcW w:w="377" w:type="pct"/>
            <w:shd w:val="clear" w:color="auto" w:fill="FFFFFF"/>
            <w:vAlign w:val="center"/>
          </w:tcPr>
          <w:p w14:paraId="42F3C644"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数量</w:t>
            </w:r>
          </w:p>
        </w:tc>
        <w:tc>
          <w:tcPr>
            <w:tcW w:w="565" w:type="pct"/>
            <w:shd w:val="clear" w:color="auto" w:fill="FFFFFF"/>
            <w:vAlign w:val="center"/>
          </w:tcPr>
          <w:p w14:paraId="73C4DD1D"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产地</w:t>
            </w:r>
          </w:p>
        </w:tc>
        <w:tc>
          <w:tcPr>
            <w:tcW w:w="628" w:type="pct"/>
            <w:shd w:val="clear" w:color="auto" w:fill="FFFFFF"/>
            <w:vAlign w:val="center"/>
          </w:tcPr>
          <w:p w14:paraId="2A98740B"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生产厂家/品牌</w:t>
            </w:r>
          </w:p>
        </w:tc>
        <w:tc>
          <w:tcPr>
            <w:tcW w:w="426" w:type="pct"/>
            <w:shd w:val="clear" w:color="auto" w:fill="FFFFFF"/>
            <w:vAlign w:val="center"/>
          </w:tcPr>
          <w:p w14:paraId="2EF84CB5"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备注</w:t>
            </w:r>
          </w:p>
        </w:tc>
      </w:tr>
      <w:tr w:rsidR="00AE2F84" w14:paraId="68C7AA0E" w14:textId="77777777">
        <w:tc>
          <w:tcPr>
            <w:tcW w:w="277" w:type="pct"/>
            <w:shd w:val="clear" w:color="auto" w:fill="FFFFFF"/>
            <w:vAlign w:val="center"/>
          </w:tcPr>
          <w:p w14:paraId="486189EE" w14:textId="77777777" w:rsidR="00AE2F84" w:rsidRDefault="00000000">
            <w:pPr>
              <w:jc w:val="center"/>
              <w:rPr>
                <w:rFonts w:asciiTheme="minorEastAsia" w:eastAsiaTheme="minorEastAsia" w:hAnsiTheme="minorEastAsia" w:cs="Arial" w:hint="eastAsia"/>
                <w:szCs w:val="21"/>
              </w:rPr>
            </w:pPr>
            <w:r>
              <w:rPr>
                <w:rFonts w:asciiTheme="minorEastAsia" w:eastAsiaTheme="minorEastAsia" w:hAnsiTheme="minorEastAsia" w:cs="Arial" w:hint="eastAsia"/>
                <w:szCs w:val="21"/>
              </w:rPr>
              <w:t>1</w:t>
            </w:r>
          </w:p>
        </w:tc>
        <w:tc>
          <w:tcPr>
            <w:tcW w:w="1374" w:type="pct"/>
            <w:shd w:val="clear" w:color="auto" w:fill="FFFFFF"/>
            <w:vAlign w:val="center"/>
          </w:tcPr>
          <w:p w14:paraId="68A38504" w14:textId="77777777" w:rsidR="00AE2F84" w:rsidRDefault="00000000">
            <w:pPr>
              <w:ind w:firstLineChars="83" w:firstLine="174"/>
              <w:jc w:val="center"/>
              <w:rPr>
                <w:rFonts w:asciiTheme="minorEastAsia" w:eastAsiaTheme="minorEastAsia" w:hAnsiTheme="minorEastAsia" w:cs="Arial" w:hint="eastAsia"/>
                <w:szCs w:val="21"/>
              </w:rPr>
            </w:pPr>
            <w:r>
              <w:rPr>
                <w:rFonts w:asciiTheme="minorEastAsia" w:eastAsiaTheme="minorEastAsia" w:hAnsiTheme="minorEastAsia" w:cs="Arial" w:hint="eastAsia"/>
                <w:szCs w:val="21"/>
              </w:rPr>
              <w:t>除尘器本体</w:t>
            </w:r>
          </w:p>
        </w:tc>
        <w:tc>
          <w:tcPr>
            <w:tcW w:w="1080" w:type="pct"/>
            <w:shd w:val="clear" w:color="auto" w:fill="FFFFFF"/>
            <w:vAlign w:val="center"/>
          </w:tcPr>
          <w:p w14:paraId="092CE35F"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（投标人填写）</w:t>
            </w:r>
          </w:p>
        </w:tc>
        <w:tc>
          <w:tcPr>
            <w:tcW w:w="273" w:type="pct"/>
            <w:shd w:val="clear" w:color="auto" w:fill="FFFFFF"/>
            <w:vAlign w:val="center"/>
          </w:tcPr>
          <w:p w14:paraId="1C318F98"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台</w:t>
            </w:r>
          </w:p>
        </w:tc>
        <w:tc>
          <w:tcPr>
            <w:tcW w:w="377" w:type="pct"/>
            <w:shd w:val="clear" w:color="auto" w:fill="FFFFFF"/>
            <w:vAlign w:val="center"/>
          </w:tcPr>
          <w:p w14:paraId="6405B594" w14:textId="77777777" w:rsidR="00AE2F84" w:rsidRDefault="00AE2F84">
            <w:pPr>
              <w:jc w:val="center"/>
              <w:rPr>
                <w:rFonts w:asciiTheme="minorEastAsia" w:eastAsiaTheme="minorEastAsia" w:hAnsiTheme="minorEastAsia" w:hint="eastAsia"/>
                <w:szCs w:val="21"/>
              </w:rPr>
            </w:pPr>
          </w:p>
        </w:tc>
        <w:tc>
          <w:tcPr>
            <w:tcW w:w="565" w:type="pct"/>
            <w:shd w:val="clear" w:color="auto" w:fill="FFFFFF"/>
            <w:vAlign w:val="center"/>
          </w:tcPr>
          <w:p w14:paraId="6B90F0E8" w14:textId="77777777" w:rsidR="00AE2F84" w:rsidRDefault="00AE2F84">
            <w:pPr>
              <w:jc w:val="center"/>
              <w:rPr>
                <w:rFonts w:asciiTheme="minorEastAsia" w:eastAsiaTheme="minorEastAsia" w:hAnsiTheme="minorEastAsia" w:hint="eastAsia"/>
                <w:szCs w:val="21"/>
              </w:rPr>
            </w:pPr>
          </w:p>
        </w:tc>
        <w:tc>
          <w:tcPr>
            <w:tcW w:w="628" w:type="pct"/>
            <w:shd w:val="clear" w:color="auto" w:fill="FFFFFF"/>
            <w:vAlign w:val="center"/>
          </w:tcPr>
          <w:p w14:paraId="739DEE05" w14:textId="77777777" w:rsidR="00AE2F84" w:rsidRDefault="00AE2F84">
            <w:pPr>
              <w:jc w:val="center"/>
              <w:rPr>
                <w:rFonts w:asciiTheme="minorEastAsia" w:eastAsiaTheme="minorEastAsia" w:hAnsiTheme="minorEastAsia" w:hint="eastAsia"/>
                <w:szCs w:val="21"/>
              </w:rPr>
            </w:pPr>
          </w:p>
        </w:tc>
        <w:tc>
          <w:tcPr>
            <w:tcW w:w="426" w:type="pct"/>
            <w:shd w:val="clear" w:color="auto" w:fill="FFFFFF"/>
            <w:vAlign w:val="center"/>
          </w:tcPr>
          <w:p w14:paraId="440ECC4E" w14:textId="77777777" w:rsidR="00AE2F84" w:rsidRDefault="00AE2F84">
            <w:pPr>
              <w:jc w:val="center"/>
              <w:rPr>
                <w:rFonts w:asciiTheme="minorEastAsia" w:eastAsiaTheme="minorEastAsia" w:hAnsiTheme="minorEastAsia" w:hint="eastAsia"/>
                <w:szCs w:val="21"/>
              </w:rPr>
            </w:pPr>
          </w:p>
        </w:tc>
      </w:tr>
      <w:tr w:rsidR="00AE2F84" w14:paraId="2AB84DC5" w14:textId="77777777">
        <w:tc>
          <w:tcPr>
            <w:tcW w:w="277" w:type="pct"/>
            <w:shd w:val="clear" w:color="auto" w:fill="FFFFFF"/>
            <w:vAlign w:val="center"/>
          </w:tcPr>
          <w:p w14:paraId="0C872728" w14:textId="77777777" w:rsidR="00AE2F84" w:rsidRDefault="00000000">
            <w:pPr>
              <w:jc w:val="center"/>
              <w:rPr>
                <w:rFonts w:asciiTheme="minorEastAsia" w:eastAsiaTheme="minorEastAsia" w:hAnsiTheme="minorEastAsia" w:cs="Arial" w:hint="eastAsia"/>
                <w:szCs w:val="21"/>
              </w:rPr>
            </w:pPr>
            <w:r>
              <w:rPr>
                <w:rFonts w:asciiTheme="minorEastAsia" w:eastAsiaTheme="minorEastAsia" w:hAnsiTheme="minorEastAsia" w:cs="Arial" w:hint="eastAsia"/>
                <w:szCs w:val="21"/>
              </w:rPr>
              <w:t>2</w:t>
            </w:r>
          </w:p>
        </w:tc>
        <w:tc>
          <w:tcPr>
            <w:tcW w:w="1374" w:type="pct"/>
            <w:shd w:val="clear" w:color="auto" w:fill="FFFFFF"/>
            <w:vAlign w:val="center"/>
          </w:tcPr>
          <w:p w14:paraId="7977DFAE" w14:textId="77777777" w:rsidR="00AE2F84" w:rsidRDefault="00000000">
            <w:pPr>
              <w:ind w:firstLineChars="83" w:firstLine="174"/>
              <w:jc w:val="center"/>
              <w:rPr>
                <w:rFonts w:asciiTheme="minorEastAsia" w:eastAsiaTheme="minorEastAsia" w:hAnsiTheme="minorEastAsia" w:cs="Arial" w:hint="eastAsia"/>
                <w:szCs w:val="21"/>
              </w:rPr>
            </w:pPr>
            <w:r>
              <w:rPr>
                <w:rFonts w:asciiTheme="minorEastAsia" w:eastAsiaTheme="minorEastAsia" w:hAnsiTheme="minorEastAsia" w:cs="仿宋" w:hint="eastAsia"/>
                <w:szCs w:val="21"/>
              </w:rPr>
              <w:t>脉冲电磁阀</w:t>
            </w:r>
          </w:p>
        </w:tc>
        <w:tc>
          <w:tcPr>
            <w:tcW w:w="1080" w:type="pct"/>
            <w:shd w:val="clear" w:color="auto" w:fill="FFFFFF"/>
            <w:vAlign w:val="center"/>
          </w:tcPr>
          <w:p w14:paraId="22D093FB"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（投标人填写）</w:t>
            </w:r>
          </w:p>
        </w:tc>
        <w:tc>
          <w:tcPr>
            <w:tcW w:w="273" w:type="pct"/>
            <w:shd w:val="clear" w:color="auto" w:fill="FFFFFF"/>
            <w:vAlign w:val="center"/>
          </w:tcPr>
          <w:p w14:paraId="43045527" w14:textId="77777777" w:rsidR="00AE2F84" w:rsidRDefault="00000000">
            <w:pPr>
              <w:jc w:val="center"/>
              <w:rPr>
                <w:rFonts w:asciiTheme="minorEastAsia" w:eastAsiaTheme="minorEastAsia" w:hAnsiTheme="minorEastAsia" w:hint="eastAsia"/>
                <w:szCs w:val="21"/>
              </w:rPr>
            </w:pPr>
            <w:proofErr w:type="gramStart"/>
            <w:r>
              <w:rPr>
                <w:rFonts w:asciiTheme="minorEastAsia" w:eastAsiaTheme="minorEastAsia" w:hAnsiTheme="minorEastAsia" w:hint="eastAsia"/>
                <w:szCs w:val="21"/>
              </w:rPr>
              <w:t>个</w:t>
            </w:r>
            <w:proofErr w:type="gramEnd"/>
          </w:p>
        </w:tc>
        <w:tc>
          <w:tcPr>
            <w:tcW w:w="377" w:type="pct"/>
            <w:shd w:val="clear" w:color="auto" w:fill="FFFFFF"/>
            <w:vAlign w:val="center"/>
          </w:tcPr>
          <w:p w14:paraId="48A40DDA" w14:textId="77777777" w:rsidR="00AE2F84" w:rsidRDefault="00AE2F84">
            <w:pPr>
              <w:jc w:val="center"/>
              <w:rPr>
                <w:rFonts w:asciiTheme="minorEastAsia" w:eastAsiaTheme="minorEastAsia" w:hAnsiTheme="minorEastAsia" w:hint="eastAsia"/>
                <w:szCs w:val="21"/>
              </w:rPr>
            </w:pPr>
          </w:p>
        </w:tc>
        <w:tc>
          <w:tcPr>
            <w:tcW w:w="565" w:type="pct"/>
            <w:shd w:val="clear" w:color="auto" w:fill="FFFFFF"/>
            <w:vAlign w:val="center"/>
          </w:tcPr>
          <w:p w14:paraId="7E556CE6" w14:textId="77777777" w:rsidR="00AE2F84" w:rsidRDefault="00AE2F84">
            <w:pPr>
              <w:jc w:val="center"/>
              <w:rPr>
                <w:rFonts w:asciiTheme="minorEastAsia" w:eastAsiaTheme="minorEastAsia" w:hAnsiTheme="minorEastAsia" w:hint="eastAsia"/>
                <w:szCs w:val="21"/>
              </w:rPr>
            </w:pPr>
          </w:p>
        </w:tc>
        <w:tc>
          <w:tcPr>
            <w:tcW w:w="628" w:type="pct"/>
            <w:shd w:val="clear" w:color="auto" w:fill="FFFFFF"/>
            <w:vAlign w:val="center"/>
          </w:tcPr>
          <w:p w14:paraId="377EC455"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ASCO</w:t>
            </w:r>
          </w:p>
        </w:tc>
        <w:tc>
          <w:tcPr>
            <w:tcW w:w="426" w:type="pct"/>
            <w:shd w:val="clear" w:color="auto" w:fill="FFFFFF"/>
            <w:vAlign w:val="center"/>
          </w:tcPr>
          <w:p w14:paraId="5E72CD7D" w14:textId="77777777" w:rsidR="00AE2F84" w:rsidRDefault="00AE2F84">
            <w:pPr>
              <w:jc w:val="center"/>
              <w:rPr>
                <w:rFonts w:asciiTheme="minorEastAsia" w:eastAsiaTheme="minorEastAsia" w:hAnsiTheme="minorEastAsia" w:hint="eastAsia"/>
                <w:szCs w:val="21"/>
              </w:rPr>
            </w:pPr>
          </w:p>
        </w:tc>
      </w:tr>
      <w:tr w:rsidR="00AE2F84" w14:paraId="01623389" w14:textId="77777777">
        <w:tc>
          <w:tcPr>
            <w:tcW w:w="277" w:type="pct"/>
            <w:shd w:val="clear" w:color="auto" w:fill="FFFFFF"/>
            <w:vAlign w:val="center"/>
          </w:tcPr>
          <w:p w14:paraId="317F86BF" w14:textId="77777777" w:rsidR="00AE2F84" w:rsidRDefault="00000000">
            <w:pPr>
              <w:jc w:val="center"/>
              <w:rPr>
                <w:rFonts w:asciiTheme="minorEastAsia" w:eastAsiaTheme="minorEastAsia" w:hAnsiTheme="minorEastAsia" w:cs="Arial" w:hint="eastAsia"/>
                <w:szCs w:val="21"/>
              </w:rPr>
            </w:pPr>
            <w:r>
              <w:rPr>
                <w:rFonts w:asciiTheme="minorEastAsia" w:eastAsiaTheme="minorEastAsia" w:hAnsiTheme="minorEastAsia" w:cs="Arial" w:hint="eastAsia"/>
                <w:szCs w:val="21"/>
              </w:rPr>
              <w:t>3</w:t>
            </w:r>
          </w:p>
        </w:tc>
        <w:tc>
          <w:tcPr>
            <w:tcW w:w="1374" w:type="pct"/>
            <w:shd w:val="clear" w:color="auto" w:fill="FFFFFF"/>
            <w:vAlign w:val="center"/>
          </w:tcPr>
          <w:p w14:paraId="611A52AB" w14:textId="77777777" w:rsidR="00AE2F84" w:rsidRDefault="00000000">
            <w:pPr>
              <w:ind w:firstLineChars="83" w:firstLine="174"/>
              <w:jc w:val="center"/>
              <w:rPr>
                <w:rFonts w:asciiTheme="minorEastAsia" w:eastAsiaTheme="minorEastAsia" w:hAnsiTheme="minorEastAsia" w:cs="Arial" w:hint="eastAsia"/>
                <w:szCs w:val="21"/>
              </w:rPr>
            </w:pPr>
            <w:r>
              <w:rPr>
                <w:rFonts w:asciiTheme="minorEastAsia" w:eastAsiaTheme="minorEastAsia" w:hAnsiTheme="minorEastAsia" w:cs="仿宋" w:hint="eastAsia"/>
                <w:szCs w:val="21"/>
              </w:rPr>
              <w:t>喷嘴系统</w:t>
            </w:r>
          </w:p>
        </w:tc>
        <w:tc>
          <w:tcPr>
            <w:tcW w:w="1080" w:type="pct"/>
            <w:shd w:val="clear" w:color="auto" w:fill="FFFFFF"/>
            <w:vAlign w:val="center"/>
          </w:tcPr>
          <w:p w14:paraId="27323291"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（投标人填写）</w:t>
            </w:r>
          </w:p>
        </w:tc>
        <w:tc>
          <w:tcPr>
            <w:tcW w:w="273" w:type="pct"/>
            <w:shd w:val="clear" w:color="auto" w:fill="FFFFFF"/>
            <w:vAlign w:val="center"/>
          </w:tcPr>
          <w:p w14:paraId="3CBD111A"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套</w:t>
            </w:r>
          </w:p>
        </w:tc>
        <w:tc>
          <w:tcPr>
            <w:tcW w:w="377" w:type="pct"/>
            <w:shd w:val="clear" w:color="auto" w:fill="FFFFFF"/>
            <w:vAlign w:val="center"/>
          </w:tcPr>
          <w:p w14:paraId="65F43DCA" w14:textId="77777777" w:rsidR="00AE2F84" w:rsidRDefault="00AE2F84">
            <w:pPr>
              <w:jc w:val="center"/>
              <w:rPr>
                <w:rFonts w:asciiTheme="minorEastAsia" w:eastAsiaTheme="minorEastAsia" w:hAnsiTheme="minorEastAsia" w:hint="eastAsia"/>
                <w:szCs w:val="21"/>
              </w:rPr>
            </w:pPr>
          </w:p>
        </w:tc>
        <w:tc>
          <w:tcPr>
            <w:tcW w:w="565" w:type="pct"/>
            <w:shd w:val="clear" w:color="auto" w:fill="FFFFFF"/>
            <w:vAlign w:val="center"/>
          </w:tcPr>
          <w:p w14:paraId="272A1024" w14:textId="77777777" w:rsidR="00AE2F84" w:rsidRDefault="00AE2F84">
            <w:pPr>
              <w:jc w:val="center"/>
              <w:rPr>
                <w:rFonts w:asciiTheme="minorEastAsia" w:eastAsiaTheme="minorEastAsia" w:hAnsiTheme="minorEastAsia" w:hint="eastAsia"/>
                <w:szCs w:val="21"/>
              </w:rPr>
            </w:pPr>
          </w:p>
        </w:tc>
        <w:tc>
          <w:tcPr>
            <w:tcW w:w="628" w:type="pct"/>
            <w:shd w:val="clear" w:color="auto" w:fill="FFFFFF"/>
            <w:vAlign w:val="center"/>
          </w:tcPr>
          <w:p w14:paraId="194ED55B" w14:textId="77777777" w:rsidR="00AE2F84" w:rsidRDefault="00AE2F84">
            <w:pPr>
              <w:jc w:val="center"/>
              <w:rPr>
                <w:rFonts w:asciiTheme="minorEastAsia" w:eastAsiaTheme="minorEastAsia" w:hAnsiTheme="minorEastAsia" w:hint="eastAsia"/>
                <w:szCs w:val="21"/>
              </w:rPr>
            </w:pPr>
          </w:p>
        </w:tc>
        <w:tc>
          <w:tcPr>
            <w:tcW w:w="426" w:type="pct"/>
            <w:shd w:val="clear" w:color="auto" w:fill="FFFFFF"/>
            <w:vAlign w:val="center"/>
          </w:tcPr>
          <w:p w14:paraId="4562FD3A" w14:textId="77777777" w:rsidR="00AE2F84" w:rsidRDefault="00AE2F84">
            <w:pPr>
              <w:jc w:val="center"/>
              <w:rPr>
                <w:rFonts w:asciiTheme="minorEastAsia" w:eastAsiaTheme="minorEastAsia" w:hAnsiTheme="minorEastAsia" w:hint="eastAsia"/>
                <w:szCs w:val="21"/>
              </w:rPr>
            </w:pPr>
          </w:p>
        </w:tc>
      </w:tr>
      <w:tr w:rsidR="00AE2F84" w14:paraId="67303E25" w14:textId="77777777">
        <w:tc>
          <w:tcPr>
            <w:tcW w:w="277" w:type="pct"/>
            <w:shd w:val="clear" w:color="auto" w:fill="FFFFFF"/>
            <w:vAlign w:val="center"/>
          </w:tcPr>
          <w:p w14:paraId="60B48883" w14:textId="77777777" w:rsidR="00AE2F84" w:rsidRDefault="00000000">
            <w:pPr>
              <w:jc w:val="center"/>
              <w:rPr>
                <w:rFonts w:asciiTheme="minorEastAsia" w:eastAsiaTheme="minorEastAsia" w:hAnsiTheme="minorEastAsia" w:cs="Arial" w:hint="eastAsia"/>
                <w:szCs w:val="21"/>
              </w:rPr>
            </w:pPr>
            <w:r>
              <w:rPr>
                <w:rFonts w:asciiTheme="minorEastAsia" w:eastAsiaTheme="minorEastAsia" w:hAnsiTheme="minorEastAsia" w:cs="Arial" w:hint="eastAsia"/>
                <w:szCs w:val="21"/>
              </w:rPr>
              <w:t>4</w:t>
            </w:r>
          </w:p>
        </w:tc>
        <w:tc>
          <w:tcPr>
            <w:tcW w:w="1374" w:type="pct"/>
            <w:shd w:val="clear" w:color="auto" w:fill="FFFFFF"/>
            <w:vAlign w:val="center"/>
          </w:tcPr>
          <w:p w14:paraId="5FE4066A" w14:textId="77777777" w:rsidR="00AE2F84" w:rsidRDefault="00000000">
            <w:pPr>
              <w:ind w:firstLineChars="83" w:firstLine="174"/>
              <w:jc w:val="center"/>
              <w:rPr>
                <w:rFonts w:asciiTheme="minorEastAsia" w:eastAsiaTheme="minorEastAsia" w:hAnsiTheme="minorEastAsia" w:cs="Arial" w:hint="eastAsia"/>
                <w:szCs w:val="21"/>
              </w:rPr>
            </w:pPr>
            <w:r>
              <w:rPr>
                <w:rFonts w:asciiTheme="minorEastAsia" w:eastAsiaTheme="minorEastAsia" w:hAnsiTheme="minorEastAsia" w:cs="仿宋" w:hint="eastAsia"/>
                <w:szCs w:val="21"/>
              </w:rPr>
              <w:t>滤袋</w:t>
            </w:r>
          </w:p>
        </w:tc>
        <w:tc>
          <w:tcPr>
            <w:tcW w:w="1080" w:type="pct"/>
            <w:shd w:val="clear" w:color="auto" w:fill="FFFFFF"/>
            <w:vAlign w:val="center"/>
          </w:tcPr>
          <w:p w14:paraId="5B1F5214"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（投标人填写）</w:t>
            </w:r>
          </w:p>
        </w:tc>
        <w:tc>
          <w:tcPr>
            <w:tcW w:w="273" w:type="pct"/>
            <w:shd w:val="clear" w:color="auto" w:fill="FFFFFF"/>
            <w:vAlign w:val="center"/>
          </w:tcPr>
          <w:p w14:paraId="7CE06A6D" w14:textId="77777777" w:rsidR="00AE2F84" w:rsidRDefault="00000000">
            <w:pPr>
              <w:jc w:val="center"/>
              <w:rPr>
                <w:rFonts w:asciiTheme="minorEastAsia" w:eastAsiaTheme="minorEastAsia" w:hAnsiTheme="minorEastAsia" w:hint="eastAsia"/>
                <w:szCs w:val="21"/>
              </w:rPr>
            </w:pPr>
            <w:proofErr w:type="gramStart"/>
            <w:r>
              <w:rPr>
                <w:rFonts w:asciiTheme="minorEastAsia" w:eastAsiaTheme="minorEastAsia" w:hAnsiTheme="minorEastAsia" w:hint="eastAsia"/>
                <w:szCs w:val="21"/>
              </w:rPr>
              <w:t>个</w:t>
            </w:r>
            <w:proofErr w:type="gramEnd"/>
          </w:p>
        </w:tc>
        <w:tc>
          <w:tcPr>
            <w:tcW w:w="377" w:type="pct"/>
            <w:shd w:val="clear" w:color="auto" w:fill="FFFFFF"/>
            <w:vAlign w:val="center"/>
          </w:tcPr>
          <w:p w14:paraId="1FF8231B" w14:textId="77777777" w:rsidR="00AE2F84" w:rsidRDefault="00AE2F84">
            <w:pPr>
              <w:jc w:val="center"/>
              <w:rPr>
                <w:rFonts w:asciiTheme="minorEastAsia" w:eastAsiaTheme="minorEastAsia" w:hAnsiTheme="minorEastAsia" w:hint="eastAsia"/>
                <w:szCs w:val="21"/>
              </w:rPr>
            </w:pPr>
          </w:p>
        </w:tc>
        <w:tc>
          <w:tcPr>
            <w:tcW w:w="565" w:type="pct"/>
            <w:shd w:val="clear" w:color="auto" w:fill="FFFFFF"/>
            <w:vAlign w:val="center"/>
          </w:tcPr>
          <w:p w14:paraId="33056F59" w14:textId="77777777" w:rsidR="00AE2F84" w:rsidRDefault="00AE2F84">
            <w:pPr>
              <w:jc w:val="center"/>
              <w:rPr>
                <w:rFonts w:asciiTheme="minorEastAsia" w:eastAsiaTheme="minorEastAsia" w:hAnsiTheme="minorEastAsia" w:hint="eastAsia"/>
                <w:szCs w:val="21"/>
              </w:rPr>
            </w:pPr>
          </w:p>
        </w:tc>
        <w:tc>
          <w:tcPr>
            <w:tcW w:w="628" w:type="pct"/>
            <w:shd w:val="clear" w:color="auto" w:fill="FFFFFF"/>
            <w:vAlign w:val="center"/>
          </w:tcPr>
          <w:p w14:paraId="51840393" w14:textId="77777777" w:rsidR="00AE2F84" w:rsidRDefault="00AE2F84">
            <w:pPr>
              <w:jc w:val="center"/>
              <w:rPr>
                <w:rFonts w:asciiTheme="minorEastAsia" w:eastAsiaTheme="minorEastAsia" w:hAnsiTheme="minorEastAsia" w:hint="eastAsia"/>
                <w:szCs w:val="21"/>
              </w:rPr>
            </w:pPr>
          </w:p>
        </w:tc>
        <w:tc>
          <w:tcPr>
            <w:tcW w:w="426" w:type="pct"/>
            <w:shd w:val="clear" w:color="auto" w:fill="FFFFFF"/>
            <w:vAlign w:val="center"/>
          </w:tcPr>
          <w:p w14:paraId="1C8E2149" w14:textId="77777777" w:rsidR="00AE2F84" w:rsidRDefault="00AE2F84">
            <w:pPr>
              <w:jc w:val="center"/>
              <w:rPr>
                <w:rFonts w:asciiTheme="minorEastAsia" w:eastAsiaTheme="minorEastAsia" w:hAnsiTheme="minorEastAsia" w:hint="eastAsia"/>
                <w:szCs w:val="21"/>
              </w:rPr>
            </w:pPr>
          </w:p>
        </w:tc>
      </w:tr>
      <w:tr w:rsidR="00AE2F84" w14:paraId="77E85F1A" w14:textId="77777777">
        <w:tc>
          <w:tcPr>
            <w:tcW w:w="277" w:type="pct"/>
            <w:shd w:val="clear" w:color="auto" w:fill="FFFFFF"/>
            <w:vAlign w:val="center"/>
          </w:tcPr>
          <w:p w14:paraId="6476358F" w14:textId="77777777" w:rsidR="00AE2F84" w:rsidRDefault="00000000">
            <w:pPr>
              <w:jc w:val="center"/>
              <w:rPr>
                <w:rFonts w:asciiTheme="minorEastAsia" w:eastAsiaTheme="minorEastAsia" w:hAnsiTheme="minorEastAsia" w:cs="Arial" w:hint="eastAsia"/>
                <w:szCs w:val="21"/>
              </w:rPr>
            </w:pPr>
            <w:r>
              <w:rPr>
                <w:rFonts w:asciiTheme="minorEastAsia" w:eastAsiaTheme="minorEastAsia" w:hAnsiTheme="minorEastAsia" w:cs="Arial" w:hint="eastAsia"/>
                <w:szCs w:val="21"/>
              </w:rPr>
              <w:t>5</w:t>
            </w:r>
          </w:p>
        </w:tc>
        <w:tc>
          <w:tcPr>
            <w:tcW w:w="1374" w:type="pct"/>
            <w:shd w:val="clear" w:color="auto" w:fill="FFFFFF"/>
            <w:vAlign w:val="center"/>
          </w:tcPr>
          <w:p w14:paraId="1C7B148A" w14:textId="77777777" w:rsidR="00AE2F84" w:rsidRDefault="00000000">
            <w:pPr>
              <w:ind w:firstLineChars="83" w:firstLine="174"/>
              <w:jc w:val="center"/>
              <w:rPr>
                <w:rFonts w:asciiTheme="minorEastAsia" w:eastAsiaTheme="minorEastAsia" w:hAnsiTheme="minorEastAsia" w:cs="Arial" w:hint="eastAsia"/>
                <w:szCs w:val="21"/>
              </w:rPr>
            </w:pPr>
            <w:r>
              <w:rPr>
                <w:rFonts w:asciiTheme="minorEastAsia" w:eastAsiaTheme="minorEastAsia" w:hAnsiTheme="minorEastAsia" w:cs="Arial" w:hint="eastAsia"/>
                <w:szCs w:val="21"/>
              </w:rPr>
              <w:t>设备的支座、支吊架、固定材料等</w:t>
            </w:r>
          </w:p>
        </w:tc>
        <w:tc>
          <w:tcPr>
            <w:tcW w:w="1080" w:type="pct"/>
            <w:shd w:val="clear" w:color="auto" w:fill="FFFFFF"/>
            <w:vAlign w:val="center"/>
          </w:tcPr>
          <w:p w14:paraId="1CD7150F"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（投标人填写）</w:t>
            </w:r>
          </w:p>
        </w:tc>
        <w:tc>
          <w:tcPr>
            <w:tcW w:w="273" w:type="pct"/>
            <w:shd w:val="clear" w:color="auto" w:fill="FFFFFF"/>
            <w:vAlign w:val="center"/>
          </w:tcPr>
          <w:p w14:paraId="1A258CB9" w14:textId="77777777" w:rsidR="00AE2F84" w:rsidRDefault="00AE2F84">
            <w:pPr>
              <w:jc w:val="center"/>
              <w:rPr>
                <w:rFonts w:asciiTheme="minorEastAsia" w:eastAsiaTheme="minorEastAsia" w:hAnsiTheme="minorEastAsia" w:hint="eastAsia"/>
                <w:szCs w:val="21"/>
              </w:rPr>
            </w:pPr>
          </w:p>
        </w:tc>
        <w:tc>
          <w:tcPr>
            <w:tcW w:w="377" w:type="pct"/>
            <w:shd w:val="clear" w:color="auto" w:fill="FFFFFF"/>
            <w:vAlign w:val="center"/>
          </w:tcPr>
          <w:p w14:paraId="033DBC18" w14:textId="77777777" w:rsidR="00AE2F84" w:rsidRDefault="00000000">
            <w:pPr>
              <w:jc w:val="center"/>
              <w:rPr>
                <w:rFonts w:asciiTheme="minorEastAsia" w:eastAsiaTheme="minorEastAsia" w:hAnsiTheme="minorEastAsia" w:hint="eastAsia"/>
                <w:szCs w:val="21"/>
              </w:rPr>
            </w:pPr>
            <w:r>
              <w:rPr>
                <w:rFonts w:asciiTheme="minorEastAsia" w:eastAsiaTheme="minorEastAsia" w:hAnsiTheme="minorEastAsia" w:hint="eastAsia"/>
                <w:szCs w:val="21"/>
              </w:rPr>
              <w:t>按需</w:t>
            </w:r>
          </w:p>
        </w:tc>
        <w:tc>
          <w:tcPr>
            <w:tcW w:w="565" w:type="pct"/>
            <w:shd w:val="clear" w:color="auto" w:fill="FFFFFF"/>
            <w:vAlign w:val="center"/>
          </w:tcPr>
          <w:p w14:paraId="26E2845E" w14:textId="77777777" w:rsidR="00AE2F84" w:rsidRDefault="00AE2F84">
            <w:pPr>
              <w:jc w:val="center"/>
              <w:rPr>
                <w:rFonts w:asciiTheme="minorEastAsia" w:eastAsiaTheme="minorEastAsia" w:hAnsiTheme="minorEastAsia" w:hint="eastAsia"/>
                <w:szCs w:val="21"/>
              </w:rPr>
            </w:pPr>
          </w:p>
        </w:tc>
        <w:tc>
          <w:tcPr>
            <w:tcW w:w="628" w:type="pct"/>
            <w:shd w:val="clear" w:color="auto" w:fill="FFFFFF"/>
            <w:vAlign w:val="center"/>
          </w:tcPr>
          <w:p w14:paraId="0397C67B" w14:textId="77777777" w:rsidR="00AE2F84" w:rsidRDefault="00AE2F84">
            <w:pPr>
              <w:jc w:val="center"/>
              <w:rPr>
                <w:rFonts w:asciiTheme="minorEastAsia" w:eastAsiaTheme="minorEastAsia" w:hAnsiTheme="minorEastAsia" w:hint="eastAsia"/>
                <w:szCs w:val="21"/>
              </w:rPr>
            </w:pPr>
          </w:p>
        </w:tc>
        <w:tc>
          <w:tcPr>
            <w:tcW w:w="426" w:type="pct"/>
            <w:shd w:val="clear" w:color="auto" w:fill="FFFFFF"/>
            <w:vAlign w:val="center"/>
          </w:tcPr>
          <w:p w14:paraId="79FBB722" w14:textId="77777777" w:rsidR="00AE2F84" w:rsidRDefault="00AE2F84">
            <w:pPr>
              <w:jc w:val="center"/>
              <w:rPr>
                <w:rFonts w:asciiTheme="minorEastAsia" w:eastAsiaTheme="minorEastAsia" w:hAnsiTheme="minorEastAsia" w:hint="eastAsia"/>
                <w:szCs w:val="21"/>
              </w:rPr>
            </w:pPr>
          </w:p>
        </w:tc>
      </w:tr>
      <w:tr w:rsidR="00AE2F84" w14:paraId="795E0851" w14:textId="77777777">
        <w:tc>
          <w:tcPr>
            <w:tcW w:w="277" w:type="pct"/>
            <w:shd w:val="clear" w:color="auto" w:fill="FFFFFF"/>
            <w:vAlign w:val="center"/>
          </w:tcPr>
          <w:p w14:paraId="5E17E796" w14:textId="77777777" w:rsidR="00AE2F84" w:rsidRDefault="00000000">
            <w:pPr>
              <w:jc w:val="center"/>
              <w:rPr>
                <w:rFonts w:asciiTheme="minorEastAsia" w:eastAsiaTheme="minorEastAsia" w:hAnsiTheme="minorEastAsia" w:cs="Arial" w:hint="eastAsia"/>
                <w:szCs w:val="21"/>
              </w:rPr>
            </w:pPr>
            <w:r>
              <w:rPr>
                <w:rFonts w:asciiTheme="minorEastAsia" w:eastAsiaTheme="minorEastAsia" w:hAnsiTheme="minorEastAsia" w:cs="Arial" w:hint="eastAsia"/>
                <w:szCs w:val="21"/>
              </w:rPr>
              <w:t>6</w:t>
            </w:r>
          </w:p>
        </w:tc>
        <w:tc>
          <w:tcPr>
            <w:tcW w:w="1374" w:type="pct"/>
            <w:shd w:val="clear" w:color="auto" w:fill="FFFFFF"/>
            <w:vAlign w:val="center"/>
          </w:tcPr>
          <w:p w14:paraId="1B2687DE" w14:textId="77777777" w:rsidR="00AE2F84" w:rsidRDefault="00000000">
            <w:pPr>
              <w:ind w:firstLineChars="83" w:firstLine="174"/>
              <w:jc w:val="center"/>
              <w:rPr>
                <w:rFonts w:asciiTheme="minorEastAsia" w:eastAsiaTheme="minorEastAsia" w:hAnsiTheme="minorEastAsia" w:cs="仿宋" w:hint="eastAsia"/>
                <w:szCs w:val="21"/>
              </w:rPr>
            </w:pPr>
            <w:r>
              <w:rPr>
                <w:rFonts w:asciiTheme="minorEastAsia" w:eastAsiaTheme="minorEastAsia" w:hAnsiTheme="minorEastAsia" w:cs="仿宋"/>
                <w:szCs w:val="21"/>
              </w:rPr>
              <w:t>……</w:t>
            </w:r>
          </w:p>
        </w:tc>
        <w:tc>
          <w:tcPr>
            <w:tcW w:w="1080" w:type="pct"/>
            <w:shd w:val="clear" w:color="auto" w:fill="FFFFFF"/>
            <w:vAlign w:val="center"/>
          </w:tcPr>
          <w:p w14:paraId="2B9FCA6F" w14:textId="77777777" w:rsidR="00AE2F84" w:rsidRDefault="00AE2F84">
            <w:pPr>
              <w:jc w:val="center"/>
              <w:rPr>
                <w:rFonts w:asciiTheme="minorEastAsia" w:eastAsiaTheme="minorEastAsia" w:hAnsiTheme="minorEastAsia" w:hint="eastAsia"/>
                <w:szCs w:val="21"/>
              </w:rPr>
            </w:pPr>
          </w:p>
        </w:tc>
        <w:tc>
          <w:tcPr>
            <w:tcW w:w="273" w:type="pct"/>
            <w:shd w:val="clear" w:color="auto" w:fill="FFFFFF"/>
            <w:vAlign w:val="center"/>
          </w:tcPr>
          <w:p w14:paraId="1357D008" w14:textId="77777777" w:rsidR="00AE2F84" w:rsidRDefault="00AE2F84">
            <w:pPr>
              <w:jc w:val="center"/>
              <w:rPr>
                <w:rFonts w:asciiTheme="minorEastAsia" w:eastAsiaTheme="minorEastAsia" w:hAnsiTheme="minorEastAsia" w:hint="eastAsia"/>
                <w:szCs w:val="21"/>
              </w:rPr>
            </w:pPr>
          </w:p>
        </w:tc>
        <w:tc>
          <w:tcPr>
            <w:tcW w:w="377" w:type="pct"/>
            <w:shd w:val="clear" w:color="auto" w:fill="FFFFFF"/>
            <w:vAlign w:val="center"/>
          </w:tcPr>
          <w:p w14:paraId="7EEB5770" w14:textId="77777777" w:rsidR="00AE2F84" w:rsidRDefault="00AE2F84">
            <w:pPr>
              <w:jc w:val="center"/>
              <w:rPr>
                <w:rFonts w:asciiTheme="minorEastAsia" w:eastAsiaTheme="minorEastAsia" w:hAnsiTheme="minorEastAsia" w:hint="eastAsia"/>
                <w:szCs w:val="21"/>
              </w:rPr>
            </w:pPr>
          </w:p>
        </w:tc>
        <w:tc>
          <w:tcPr>
            <w:tcW w:w="565" w:type="pct"/>
            <w:shd w:val="clear" w:color="auto" w:fill="FFFFFF"/>
            <w:vAlign w:val="center"/>
          </w:tcPr>
          <w:p w14:paraId="60DA3458" w14:textId="77777777" w:rsidR="00AE2F84" w:rsidRDefault="00AE2F84">
            <w:pPr>
              <w:jc w:val="center"/>
              <w:rPr>
                <w:rFonts w:asciiTheme="minorEastAsia" w:eastAsiaTheme="minorEastAsia" w:hAnsiTheme="minorEastAsia" w:hint="eastAsia"/>
                <w:szCs w:val="21"/>
              </w:rPr>
            </w:pPr>
          </w:p>
        </w:tc>
        <w:tc>
          <w:tcPr>
            <w:tcW w:w="628" w:type="pct"/>
            <w:shd w:val="clear" w:color="auto" w:fill="FFFFFF"/>
            <w:vAlign w:val="center"/>
          </w:tcPr>
          <w:p w14:paraId="31A71350" w14:textId="77777777" w:rsidR="00AE2F84" w:rsidRDefault="00AE2F84">
            <w:pPr>
              <w:jc w:val="center"/>
              <w:rPr>
                <w:rFonts w:asciiTheme="minorEastAsia" w:eastAsiaTheme="minorEastAsia" w:hAnsiTheme="minorEastAsia" w:hint="eastAsia"/>
                <w:szCs w:val="21"/>
              </w:rPr>
            </w:pPr>
          </w:p>
        </w:tc>
        <w:tc>
          <w:tcPr>
            <w:tcW w:w="426" w:type="pct"/>
            <w:shd w:val="clear" w:color="auto" w:fill="FFFFFF"/>
            <w:vAlign w:val="center"/>
          </w:tcPr>
          <w:p w14:paraId="4D0AAA6C" w14:textId="77777777" w:rsidR="00AE2F84" w:rsidRDefault="00AE2F84">
            <w:pPr>
              <w:jc w:val="center"/>
              <w:rPr>
                <w:rFonts w:asciiTheme="minorEastAsia" w:eastAsiaTheme="minorEastAsia" w:hAnsiTheme="minorEastAsia" w:hint="eastAsia"/>
                <w:szCs w:val="21"/>
              </w:rPr>
            </w:pPr>
          </w:p>
        </w:tc>
      </w:tr>
    </w:tbl>
    <w:p w14:paraId="60B19A80" w14:textId="77777777" w:rsidR="00AE2F84" w:rsidRDefault="00000000">
      <w:pPr>
        <w:spacing w:line="360" w:lineRule="auto"/>
        <w:rPr>
          <w:rFonts w:ascii="宋体" w:hAnsi="宋体" w:hint="eastAsia"/>
          <w:b/>
          <w:szCs w:val="21"/>
        </w:rPr>
      </w:pPr>
      <w:r>
        <w:rPr>
          <w:rFonts w:ascii="宋体" w:hAnsi="宋体" w:hint="eastAsia"/>
          <w:b/>
          <w:szCs w:val="21"/>
        </w:rPr>
        <w:t>6.2</w:t>
      </w:r>
      <w:r>
        <w:rPr>
          <w:rFonts w:ascii="宋体" w:hAnsi="宋体"/>
          <w:b/>
          <w:szCs w:val="21"/>
        </w:rPr>
        <w:t xml:space="preserve"> </w:t>
      </w:r>
      <w:r>
        <w:rPr>
          <w:rFonts w:ascii="宋体" w:hAnsi="宋体" w:hint="eastAsia"/>
          <w:b/>
          <w:szCs w:val="21"/>
        </w:rPr>
        <w:t>质保期内备品备件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9"/>
        <w:gridCol w:w="2190"/>
        <w:gridCol w:w="1353"/>
        <w:gridCol w:w="678"/>
        <w:gridCol w:w="678"/>
        <w:gridCol w:w="1014"/>
        <w:gridCol w:w="1018"/>
        <w:gridCol w:w="1012"/>
      </w:tblGrid>
      <w:tr w:rsidR="00AE2F84" w14:paraId="3FD9AE2B" w14:textId="77777777">
        <w:trPr>
          <w:trHeight w:val="510"/>
        </w:trPr>
        <w:tc>
          <w:tcPr>
            <w:tcW w:w="339" w:type="pct"/>
            <w:shd w:val="clear" w:color="auto" w:fill="FFFFFF"/>
            <w:vAlign w:val="center"/>
          </w:tcPr>
          <w:p w14:paraId="2D1DE15A" w14:textId="77777777" w:rsidR="00AE2F84" w:rsidRDefault="00000000">
            <w:pPr>
              <w:spacing w:line="240" w:lineRule="exact"/>
              <w:jc w:val="center"/>
              <w:rPr>
                <w:rFonts w:ascii="宋体" w:hAnsi="宋体" w:hint="eastAsia"/>
                <w:szCs w:val="21"/>
              </w:rPr>
            </w:pPr>
            <w:r>
              <w:rPr>
                <w:rFonts w:ascii="宋体" w:hAnsi="宋体"/>
                <w:szCs w:val="21"/>
              </w:rPr>
              <w:t>序号</w:t>
            </w:r>
          </w:p>
        </w:tc>
        <w:tc>
          <w:tcPr>
            <w:tcW w:w="1285" w:type="pct"/>
            <w:shd w:val="clear" w:color="auto" w:fill="FFFFFF"/>
            <w:vAlign w:val="center"/>
          </w:tcPr>
          <w:p w14:paraId="67C4DFE4" w14:textId="77777777" w:rsidR="00AE2F84" w:rsidRDefault="00000000">
            <w:pPr>
              <w:jc w:val="center"/>
              <w:rPr>
                <w:rFonts w:ascii="宋体" w:hAnsi="宋体" w:hint="eastAsia"/>
                <w:szCs w:val="21"/>
              </w:rPr>
            </w:pPr>
            <w:r>
              <w:rPr>
                <w:rFonts w:ascii="宋体" w:hAnsi="宋体"/>
                <w:szCs w:val="21"/>
              </w:rPr>
              <w:t>名称</w:t>
            </w:r>
          </w:p>
        </w:tc>
        <w:tc>
          <w:tcPr>
            <w:tcW w:w="794" w:type="pct"/>
            <w:shd w:val="clear" w:color="auto" w:fill="FFFFFF"/>
            <w:vAlign w:val="center"/>
          </w:tcPr>
          <w:p w14:paraId="543D1581" w14:textId="77777777" w:rsidR="00AE2F84" w:rsidRDefault="00000000">
            <w:pPr>
              <w:jc w:val="center"/>
              <w:rPr>
                <w:rFonts w:ascii="宋体" w:hAnsi="宋体" w:hint="eastAsia"/>
                <w:szCs w:val="21"/>
              </w:rPr>
            </w:pPr>
            <w:r>
              <w:rPr>
                <w:rFonts w:ascii="宋体" w:hAnsi="宋体"/>
                <w:szCs w:val="21"/>
              </w:rPr>
              <w:t>规格和型号</w:t>
            </w:r>
          </w:p>
        </w:tc>
        <w:tc>
          <w:tcPr>
            <w:tcW w:w="398" w:type="pct"/>
            <w:shd w:val="clear" w:color="auto" w:fill="FFFFFF"/>
            <w:vAlign w:val="center"/>
          </w:tcPr>
          <w:p w14:paraId="455245C1" w14:textId="77777777" w:rsidR="00AE2F84" w:rsidRDefault="00000000">
            <w:pPr>
              <w:jc w:val="center"/>
              <w:rPr>
                <w:rFonts w:ascii="宋体" w:hAnsi="宋体" w:hint="eastAsia"/>
                <w:szCs w:val="21"/>
              </w:rPr>
            </w:pPr>
            <w:r>
              <w:rPr>
                <w:rFonts w:ascii="宋体" w:hAnsi="宋体"/>
                <w:szCs w:val="21"/>
              </w:rPr>
              <w:t>单位</w:t>
            </w:r>
          </w:p>
        </w:tc>
        <w:tc>
          <w:tcPr>
            <w:tcW w:w="398" w:type="pct"/>
            <w:shd w:val="clear" w:color="auto" w:fill="FFFFFF"/>
            <w:vAlign w:val="center"/>
          </w:tcPr>
          <w:p w14:paraId="58C7479C" w14:textId="77777777" w:rsidR="00AE2F84" w:rsidRDefault="00000000">
            <w:pPr>
              <w:jc w:val="center"/>
              <w:rPr>
                <w:rFonts w:ascii="宋体" w:hAnsi="宋体" w:hint="eastAsia"/>
                <w:szCs w:val="21"/>
              </w:rPr>
            </w:pPr>
            <w:r>
              <w:rPr>
                <w:rFonts w:ascii="宋体" w:hAnsi="宋体"/>
                <w:szCs w:val="21"/>
              </w:rPr>
              <w:t>数量</w:t>
            </w:r>
          </w:p>
        </w:tc>
        <w:tc>
          <w:tcPr>
            <w:tcW w:w="595" w:type="pct"/>
            <w:shd w:val="clear" w:color="auto" w:fill="FFFFFF"/>
            <w:vAlign w:val="center"/>
          </w:tcPr>
          <w:p w14:paraId="08EAE68B" w14:textId="77777777" w:rsidR="00AE2F84" w:rsidRDefault="00000000">
            <w:pPr>
              <w:jc w:val="center"/>
              <w:rPr>
                <w:rFonts w:ascii="宋体" w:hAnsi="宋体" w:hint="eastAsia"/>
                <w:szCs w:val="21"/>
              </w:rPr>
            </w:pPr>
            <w:r>
              <w:rPr>
                <w:rFonts w:ascii="宋体" w:hAnsi="宋体"/>
                <w:szCs w:val="21"/>
              </w:rPr>
              <w:t>产地</w:t>
            </w:r>
          </w:p>
        </w:tc>
        <w:tc>
          <w:tcPr>
            <w:tcW w:w="597" w:type="pct"/>
            <w:shd w:val="clear" w:color="auto" w:fill="FFFFFF"/>
            <w:vAlign w:val="center"/>
          </w:tcPr>
          <w:p w14:paraId="44341366" w14:textId="77777777" w:rsidR="00AE2F84" w:rsidRDefault="00000000">
            <w:pPr>
              <w:spacing w:line="240" w:lineRule="exact"/>
              <w:jc w:val="center"/>
              <w:rPr>
                <w:rFonts w:ascii="宋体" w:hAnsi="宋体" w:hint="eastAsia"/>
                <w:szCs w:val="21"/>
              </w:rPr>
            </w:pPr>
            <w:r>
              <w:rPr>
                <w:rFonts w:ascii="宋体" w:hAnsi="宋体"/>
                <w:szCs w:val="21"/>
              </w:rPr>
              <w:t>生产厂家</w:t>
            </w:r>
          </w:p>
          <w:p w14:paraId="207E1EE0" w14:textId="77777777" w:rsidR="00AE2F84" w:rsidRDefault="00000000">
            <w:pPr>
              <w:spacing w:line="240" w:lineRule="exact"/>
              <w:jc w:val="center"/>
              <w:rPr>
                <w:rFonts w:ascii="宋体" w:hAnsi="宋体" w:hint="eastAsia"/>
                <w:szCs w:val="21"/>
              </w:rPr>
            </w:pPr>
            <w:r>
              <w:rPr>
                <w:rFonts w:ascii="宋体" w:hAnsi="宋体"/>
                <w:szCs w:val="21"/>
              </w:rPr>
              <w:t>/品牌</w:t>
            </w:r>
          </w:p>
        </w:tc>
        <w:tc>
          <w:tcPr>
            <w:tcW w:w="594" w:type="pct"/>
            <w:shd w:val="clear" w:color="auto" w:fill="FFFFFF"/>
            <w:vAlign w:val="center"/>
          </w:tcPr>
          <w:p w14:paraId="53D2266A" w14:textId="77777777" w:rsidR="00AE2F84" w:rsidRDefault="00000000">
            <w:pPr>
              <w:jc w:val="center"/>
              <w:rPr>
                <w:rFonts w:ascii="宋体" w:hAnsi="宋体" w:hint="eastAsia"/>
                <w:szCs w:val="21"/>
              </w:rPr>
            </w:pPr>
            <w:r>
              <w:rPr>
                <w:rFonts w:ascii="宋体" w:hAnsi="宋体"/>
                <w:szCs w:val="21"/>
              </w:rPr>
              <w:t>备注</w:t>
            </w:r>
          </w:p>
        </w:tc>
      </w:tr>
      <w:tr w:rsidR="00AE2F84" w14:paraId="435A30DD" w14:textId="77777777">
        <w:trPr>
          <w:trHeight w:val="397"/>
        </w:trPr>
        <w:tc>
          <w:tcPr>
            <w:tcW w:w="339" w:type="pct"/>
            <w:shd w:val="clear" w:color="auto" w:fill="FFFFFF"/>
            <w:vAlign w:val="center"/>
          </w:tcPr>
          <w:p w14:paraId="2FEB8379" w14:textId="77777777" w:rsidR="00AE2F84" w:rsidRDefault="00000000">
            <w:pPr>
              <w:jc w:val="center"/>
              <w:rPr>
                <w:rFonts w:ascii="宋体" w:hAnsi="宋体" w:hint="eastAsia"/>
                <w:szCs w:val="21"/>
              </w:rPr>
            </w:pPr>
            <w:r>
              <w:rPr>
                <w:rFonts w:ascii="宋体" w:hAnsi="宋体" w:hint="eastAsia"/>
                <w:szCs w:val="21"/>
              </w:rPr>
              <w:t>1</w:t>
            </w:r>
          </w:p>
        </w:tc>
        <w:tc>
          <w:tcPr>
            <w:tcW w:w="1285" w:type="pct"/>
            <w:shd w:val="clear" w:color="auto" w:fill="FFFFFF"/>
            <w:vAlign w:val="center"/>
          </w:tcPr>
          <w:p w14:paraId="74CD6CD9" w14:textId="77777777" w:rsidR="00AE2F84" w:rsidRDefault="00000000">
            <w:pPr>
              <w:jc w:val="center"/>
              <w:rPr>
                <w:rFonts w:ascii="宋体" w:hAnsi="宋体" w:hint="eastAsia"/>
                <w:szCs w:val="21"/>
              </w:rPr>
            </w:pPr>
            <w:r>
              <w:rPr>
                <w:rFonts w:ascii="宋体" w:hAnsi="宋体" w:hint="eastAsia"/>
                <w:szCs w:val="21"/>
              </w:rPr>
              <w:t>（投标人填写）</w:t>
            </w:r>
          </w:p>
        </w:tc>
        <w:tc>
          <w:tcPr>
            <w:tcW w:w="794" w:type="pct"/>
            <w:shd w:val="clear" w:color="auto" w:fill="FFFFFF"/>
            <w:vAlign w:val="center"/>
          </w:tcPr>
          <w:p w14:paraId="0B0EF519" w14:textId="77777777" w:rsidR="00AE2F84" w:rsidRDefault="00AE2F84">
            <w:pPr>
              <w:jc w:val="center"/>
              <w:rPr>
                <w:rFonts w:ascii="宋体" w:hAnsi="宋体" w:hint="eastAsia"/>
                <w:szCs w:val="21"/>
              </w:rPr>
            </w:pPr>
          </w:p>
        </w:tc>
        <w:tc>
          <w:tcPr>
            <w:tcW w:w="398" w:type="pct"/>
            <w:shd w:val="clear" w:color="auto" w:fill="FFFFFF"/>
            <w:vAlign w:val="center"/>
          </w:tcPr>
          <w:p w14:paraId="05939B38" w14:textId="77777777" w:rsidR="00AE2F84" w:rsidRDefault="00AE2F84">
            <w:pPr>
              <w:jc w:val="center"/>
              <w:rPr>
                <w:rFonts w:ascii="宋体" w:hAnsi="宋体" w:hint="eastAsia"/>
                <w:szCs w:val="21"/>
              </w:rPr>
            </w:pPr>
          </w:p>
        </w:tc>
        <w:tc>
          <w:tcPr>
            <w:tcW w:w="398" w:type="pct"/>
            <w:shd w:val="clear" w:color="auto" w:fill="FFFFFF"/>
            <w:vAlign w:val="center"/>
          </w:tcPr>
          <w:p w14:paraId="5E89FB81" w14:textId="77777777" w:rsidR="00AE2F84" w:rsidRDefault="00AE2F84">
            <w:pPr>
              <w:jc w:val="center"/>
              <w:rPr>
                <w:rFonts w:ascii="宋体" w:hAnsi="宋体" w:hint="eastAsia"/>
                <w:szCs w:val="21"/>
              </w:rPr>
            </w:pPr>
          </w:p>
        </w:tc>
        <w:tc>
          <w:tcPr>
            <w:tcW w:w="595" w:type="pct"/>
            <w:shd w:val="clear" w:color="auto" w:fill="FFFFFF"/>
            <w:vAlign w:val="center"/>
          </w:tcPr>
          <w:p w14:paraId="5D3EF7B9" w14:textId="77777777" w:rsidR="00AE2F84" w:rsidRDefault="00AE2F84">
            <w:pPr>
              <w:jc w:val="center"/>
              <w:rPr>
                <w:rFonts w:ascii="宋体" w:hAnsi="宋体" w:hint="eastAsia"/>
                <w:szCs w:val="21"/>
              </w:rPr>
            </w:pPr>
          </w:p>
        </w:tc>
        <w:tc>
          <w:tcPr>
            <w:tcW w:w="597" w:type="pct"/>
            <w:shd w:val="clear" w:color="auto" w:fill="FFFFFF"/>
            <w:vAlign w:val="center"/>
          </w:tcPr>
          <w:p w14:paraId="642881CC" w14:textId="77777777" w:rsidR="00AE2F84" w:rsidRDefault="00AE2F84">
            <w:pPr>
              <w:jc w:val="center"/>
              <w:rPr>
                <w:rFonts w:ascii="宋体" w:hAnsi="宋体" w:hint="eastAsia"/>
                <w:szCs w:val="21"/>
              </w:rPr>
            </w:pPr>
          </w:p>
        </w:tc>
        <w:tc>
          <w:tcPr>
            <w:tcW w:w="594" w:type="pct"/>
            <w:shd w:val="clear" w:color="auto" w:fill="FFFFFF"/>
            <w:vAlign w:val="center"/>
          </w:tcPr>
          <w:p w14:paraId="098CA71F" w14:textId="77777777" w:rsidR="00AE2F84" w:rsidRDefault="00AE2F84">
            <w:pPr>
              <w:jc w:val="center"/>
              <w:rPr>
                <w:rFonts w:ascii="宋体" w:hAnsi="宋体" w:hint="eastAsia"/>
                <w:szCs w:val="21"/>
              </w:rPr>
            </w:pPr>
          </w:p>
        </w:tc>
      </w:tr>
      <w:tr w:rsidR="00AE2F84" w14:paraId="6A97A9BF" w14:textId="77777777">
        <w:trPr>
          <w:trHeight w:val="397"/>
        </w:trPr>
        <w:tc>
          <w:tcPr>
            <w:tcW w:w="339" w:type="pct"/>
            <w:shd w:val="clear" w:color="auto" w:fill="FFFFFF"/>
            <w:vAlign w:val="center"/>
          </w:tcPr>
          <w:p w14:paraId="7C96D2FD" w14:textId="77777777" w:rsidR="00AE2F84" w:rsidRDefault="00000000">
            <w:pPr>
              <w:jc w:val="center"/>
              <w:rPr>
                <w:rFonts w:ascii="宋体" w:hAnsi="宋体" w:hint="eastAsia"/>
                <w:szCs w:val="21"/>
              </w:rPr>
            </w:pPr>
            <w:r>
              <w:rPr>
                <w:rFonts w:ascii="宋体" w:hAnsi="宋体" w:hint="eastAsia"/>
                <w:szCs w:val="21"/>
              </w:rPr>
              <w:t>2</w:t>
            </w:r>
          </w:p>
        </w:tc>
        <w:tc>
          <w:tcPr>
            <w:tcW w:w="1285" w:type="pct"/>
            <w:shd w:val="clear" w:color="auto" w:fill="FFFFFF"/>
            <w:vAlign w:val="center"/>
          </w:tcPr>
          <w:p w14:paraId="5886FA1F" w14:textId="77777777" w:rsidR="00AE2F84" w:rsidRDefault="00AE2F84">
            <w:pPr>
              <w:jc w:val="center"/>
              <w:rPr>
                <w:rFonts w:ascii="宋体" w:hAnsi="宋体" w:hint="eastAsia"/>
                <w:szCs w:val="21"/>
              </w:rPr>
            </w:pPr>
          </w:p>
        </w:tc>
        <w:tc>
          <w:tcPr>
            <w:tcW w:w="794" w:type="pct"/>
            <w:shd w:val="clear" w:color="auto" w:fill="FFFFFF"/>
            <w:vAlign w:val="center"/>
          </w:tcPr>
          <w:p w14:paraId="55627CFC" w14:textId="77777777" w:rsidR="00AE2F84" w:rsidRDefault="00AE2F84">
            <w:pPr>
              <w:jc w:val="center"/>
              <w:rPr>
                <w:rFonts w:ascii="宋体" w:hAnsi="宋体" w:hint="eastAsia"/>
                <w:szCs w:val="21"/>
              </w:rPr>
            </w:pPr>
          </w:p>
        </w:tc>
        <w:tc>
          <w:tcPr>
            <w:tcW w:w="398" w:type="pct"/>
            <w:shd w:val="clear" w:color="auto" w:fill="FFFFFF"/>
            <w:vAlign w:val="center"/>
          </w:tcPr>
          <w:p w14:paraId="00EAD921" w14:textId="77777777" w:rsidR="00AE2F84" w:rsidRDefault="00AE2F84">
            <w:pPr>
              <w:jc w:val="center"/>
              <w:rPr>
                <w:rFonts w:ascii="宋体" w:hAnsi="宋体" w:hint="eastAsia"/>
                <w:szCs w:val="21"/>
              </w:rPr>
            </w:pPr>
          </w:p>
        </w:tc>
        <w:tc>
          <w:tcPr>
            <w:tcW w:w="398" w:type="pct"/>
            <w:shd w:val="clear" w:color="auto" w:fill="FFFFFF"/>
            <w:vAlign w:val="center"/>
          </w:tcPr>
          <w:p w14:paraId="544D0A5A" w14:textId="77777777" w:rsidR="00AE2F84" w:rsidRDefault="00AE2F84">
            <w:pPr>
              <w:jc w:val="center"/>
              <w:rPr>
                <w:rFonts w:ascii="宋体" w:hAnsi="宋体" w:hint="eastAsia"/>
                <w:szCs w:val="21"/>
              </w:rPr>
            </w:pPr>
          </w:p>
        </w:tc>
        <w:tc>
          <w:tcPr>
            <w:tcW w:w="595" w:type="pct"/>
            <w:shd w:val="clear" w:color="auto" w:fill="FFFFFF"/>
            <w:vAlign w:val="center"/>
          </w:tcPr>
          <w:p w14:paraId="634B7082" w14:textId="77777777" w:rsidR="00AE2F84" w:rsidRDefault="00AE2F84">
            <w:pPr>
              <w:jc w:val="center"/>
              <w:rPr>
                <w:rFonts w:ascii="宋体" w:hAnsi="宋体" w:hint="eastAsia"/>
                <w:szCs w:val="21"/>
              </w:rPr>
            </w:pPr>
          </w:p>
        </w:tc>
        <w:tc>
          <w:tcPr>
            <w:tcW w:w="597" w:type="pct"/>
            <w:shd w:val="clear" w:color="auto" w:fill="FFFFFF"/>
            <w:vAlign w:val="center"/>
          </w:tcPr>
          <w:p w14:paraId="3C06D985" w14:textId="77777777" w:rsidR="00AE2F84" w:rsidRDefault="00AE2F84">
            <w:pPr>
              <w:jc w:val="center"/>
              <w:rPr>
                <w:rFonts w:ascii="宋体" w:hAnsi="宋体" w:hint="eastAsia"/>
                <w:szCs w:val="21"/>
              </w:rPr>
            </w:pPr>
          </w:p>
        </w:tc>
        <w:tc>
          <w:tcPr>
            <w:tcW w:w="594" w:type="pct"/>
            <w:shd w:val="clear" w:color="auto" w:fill="FFFFFF"/>
            <w:vAlign w:val="center"/>
          </w:tcPr>
          <w:p w14:paraId="68303B1C" w14:textId="77777777" w:rsidR="00AE2F84" w:rsidRDefault="00AE2F84">
            <w:pPr>
              <w:jc w:val="center"/>
              <w:rPr>
                <w:rFonts w:ascii="宋体" w:hAnsi="宋体" w:hint="eastAsia"/>
                <w:szCs w:val="21"/>
              </w:rPr>
            </w:pPr>
          </w:p>
        </w:tc>
      </w:tr>
      <w:tr w:rsidR="00AE2F84" w14:paraId="05C7A4E1" w14:textId="77777777">
        <w:trPr>
          <w:trHeight w:val="397"/>
        </w:trPr>
        <w:tc>
          <w:tcPr>
            <w:tcW w:w="339" w:type="pct"/>
            <w:shd w:val="clear" w:color="auto" w:fill="FFFFFF"/>
            <w:vAlign w:val="center"/>
          </w:tcPr>
          <w:p w14:paraId="299FD33D" w14:textId="77777777" w:rsidR="00AE2F84" w:rsidRDefault="00000000">
            <w:pPr>
              <w:jc w:val="center"/>
              <w:rPr>
                <w:rFonts w:ascii="宋体" w:hAnsi="宋体" w:hint="eastAsia"/>
                <w:szCs w:val="21"/>
              </w:rPr>
            </w:pPr>
            <w:r>
              <w:rPr>
                <w:rFonts w:ascii="宋体" w:hAnsi="宋体" w:hint="eastAsia"/>
                <w:szCs w:val="21"/>
              </w:rPr>
              <w:t>3</w:t>
            </w:r>
          </w:p>
        </w:tc>
        <w:tc>
          <w:tcPr>
            <w:tcW w:w="1285" w:type="pct"/>
            <w:shd w:val="clear" w:color="auto" w:fill="FFFFFF"/>
            <w:vAlign w:val="center"/>
          </w:tcPr>
          <w:p w14:paraId="6597BBCE" w14:textId="77777777" w:rsidR="00AE2F84" w:rsidRDefault="00AE2F84">
            <w:pPr>
              <w:jc w:val="center"/>
              <w:rPr>
                <w:rFonts w:ascii="宋体" w:hAnsi="宋体" w:hint="eastAsia"/>
                <w:szCs w:val="21"/>
              </w:rPr>
            </w:pPr>
          </w:p>
        </w:tc>
        <w:tc>
          <w:tcPr>
            <w:tcW w:w="794" w:type="pct"/>
            <w:shd w:val="clear" w:color="auto" w:fill="FFFFFF"/>
            <w:vAlign w:val="center"/>
          </w:tcPr>
          <w:p w14:paraId="346B6A56" w14:textId="77777777" w:rsidR="00AE2F84" w:rsidRDefault="00AE2F84">
            <w:pPr>
              <w:jc w:val="center"/>
              <w:rPr>
                <w:rFonts w:ascii="宋体" w:hAnsi="宋体" w:hint="eastAsia"/>
                <w:szCs w:val="21"/>
              </w:rPr>
            </w:pPr>
          </w:p>
        </w:tc>
        <w:tc>
          <w:tcPr>
            <w:tcW w:w="398" w:type="pct"/>
            <w:shd w:val="clear" w:color="auto" w:fill="FFFFFF"/>
            <w:vAlign w:val="center"/>
          </w:tcPr>
          <w:p w14:paraId="655E253C" w14:textId="77777777" w:rsidR="00AE2F84" w:rsidRDefault="00AE2F84">
            <w:pPr>
              <w:jc w:val="center"/>
              <w:rPr>
                <w:rFonts w:ascii="宋体" w:hAnsi="宋体" w:hint="eastAsia"/>
                <w:szCs w:val="21"/>
              </w:rPr>
            </w:pPr>
          </w:p>
        </w:tc>
        <w:tc>
          <w:tcPr>
            <w:tcW w:w="398" w:type="pct"/>
            <w:shd w:val="clear" w:color="auto" w:fill="FFFFFF"/>
            <w:vAlign w:val="center"/>
          </w:tcPr>
          <w:p w14:paraId="099172C9" w14:textId="77777777" w:rsidR="00AE2F84" w:rsidRDefault="00AE2F84">
            <w:pPr>
              <w:jc w:val="center"/>
              <w:rPr>
                <w:rFonts w:ascii="宋体" w:hAnsi="宋体" w:hint="eastAsia"/>
                <w:szCs w:val="21"/>
              </w:rPr>
            </w:pPr>
          </w:p>
        </w:tc>
        <w:tc>
          <w:tcPr>
            <w:tcW w:w="595" w:type="pct"/>
            <w:shd w:val="clear" w:color="auto" w:fill="FFFFFF"/>
            <w:vAlign w:val="center"/>
          </w:tcPr>
          <w:p w14:paraId="14FE99D4" w14:textId="77777777" w:rsidR="00AE2F84" w:rsidRDefault="00AE2F84">
            <w:pPr>
              <w:jc w:val="center"/>
              <w:rPr>
                <w:rFonts w:ascii="宋体" w:hAnsi="宋体" w:hint="eastAsia"/>
                <w:szCs w:val="21"/>
              </w:rPr>
            </w:pPr>
          </w:p>
        </w:tc>
        <w:tc>
          <w:tcPr>
            <w:tcW w:w="597" w:type="pct"/>
            <w:shd w:val="clear" w:color="auto" w:fill="FFFFFF"/>
            <w:vAlign w:val="center"/>
          </w:tcPr>
          <w:p w14:paraId="44353E89" w14:textId="77777777" w:rsidR="00AE2F84" w:rsidRDefault="00AE2F84">
            <w:pPr>
              <w:jc w:val="center"/>
              <w:rPr>
                <w:rFonts w:ascii="宋体" w:hAnsi="宋体" w:hint="eastAsia"/>
                <w:szCs w:val="21"/>
              </w:rPr>
            </w:pPr>
          </w:p>
        </w:tc>
        <w:tc>
          <w:tcPr>
            <w:tcW w:w="594" w:type="pct"/>
            <w:shd w:val="clear" w:color="auto" w:fill="FFFFFF"/>
            <w:vAlign w:val="center"/>
          </w:tcPr>
          <w:p w14:paraId="2C2C012E" w14:textId="77777777" w:rsidR="00AE2F84" w:rsidRDefault="00AE2F84">
            <w:pPr>
              <w:jc w:val="center"/>
              <w:rPr>
                <w:rFonts w:ascii="宋体" w:hAnsi="宋体" w:hint="eastAsia"/>
                <w:szCs w:val="21"/>
              </w:rPr>
            </w:pPr>
          </w:p>
        </w:tc>
      </w:tr>
    </w:tbl>
    <w:p w14:paraId="421DB776" w14:textId="77777777" w:rsidR="00AE2F84" w:rsidRDefault="00000000">
      <w:pPr>
        <w:tabs>
          <w:tab w:val="left" w:pos="780"/>
        </w:tabs>
        <w:snapToGrid w:val="0"/>
        <w:spacing w:beforeLines="50" w:before="156" w:line="360" w:lineRule="auto"/>
        <w:rPr>
          <w:rFonts w:ascii="宋体" w:hAnsi="宋体" w:hint="eastAsia"/>
          <w:spacing w:val="10"/>
          <w:szCs w:val="21"/>
        </w:rPr>
      </w:pPr>
      <w:r>
        <w:rPr>
          <w:rFonts w:ascii="宋体" w:hAnsi="宋体" w:hint="eastAsia"/>
          <w:spacing w:val="10"/>
          <w:szCs w:val="21"/>
        </w:rPr>
        <w:t>注：质保期内备品备件包含在设备总价内。</w:t>
      </w:r>
    </w:p>
    <w:p w14:paraId="184E61A9" w14:textId="77777777" w:rsidR="00AE2F84" w:rsidRDefault="00000000">
      <w:pPr>
        <w:spacing w:line="360" w:lineRule="auto"/>
        <w:rPr>
          <w:rFonts w:ascii="宋体" w:hAnsi="宋体" w:hint="eastAsia"/>
          <w:b/>
          <w:szCs w:val="21"/>
        </w:rPr>
      </w:pPr>
      <w:bookmarkStart w:id="8" w:name="_Toc346362809"/>
      <w:r>
        <w:rPr>
          <w:rFonts w:ascii="宋体" w:hAnsi="宋体" w:hint="eastAsia"/>
          <w:b/>
          <w:szCs w:val="21"/>
        </w:rPr>
        <w:t>6.</w:t>
      </w:r>
      <w:r>
        <w:rPr>
          <w:rFonts w:ascii="宋体" w:hAnsi="宋体"/>
          <w:b/>
          <w:szCs w:val="21"/>
        </w:rPr>
        <w:t>3 推荐质保期后两年</w:t>
      </w:r>
      <w:r>
        <w:rPr>
          <w:rFonts w:ascii="宋体" w:hAnsi="宋体" w:hint="eastAsia"/>
          <w:b/>
          <w:szCs w:val="21"/>
        </w:rPr>
        <w:t>备品备件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2344"/>
        <w:gridCol w:w="1321"/>
        <w:gridCol w:w="661"/>
        <w:gridCol w:w="661"/>
        <w:gridCol w:w="990"/>
        <w:gridCol w:w="1981"/>
      </w:tblGrid>
      <w:tr w:rsidR="00AE2F84" w14:paraId="3EA6C9B0" w14:textId="77777777">
        <w:trPr>
          <w:trHeight w:val="510"/>
        </w:trPr>
        <w:tc>
          <w:tcPr>
            <w:tcW w:w="331" w:type="pct"/>
            <w:shd w:val="clear" w:color="auto" w:fill="FFFFFF"/>
            <w:vAlign w:val="center"/>
          </w:tcPr>
          <w:bookmarkEnd w:id="8"/>
          <w:p w14:paraId="73C7D7E0" w14:textId="77777777" w:rsidR="00AE2F84" w:rsidRDefault="00000000">
            <w:pPr>
              <w:spacing w:line="240" w:lineRule="exact"/>
              <w:jc w:val="center"/>
              <w:rPr>
                <w:rFonts w:ascii="宋体" w:hAnsi="宋体" w:hint="eastAsia"/>
                <w:szCs w:val="21"/>
              </w:rPr>
            </w:pPr>
            <w:r>
              <w:rPr>
                <w:rFonts w:ascii="宋体" w:hAnsi="宋体"/>
                <w:szCs w:val="21"/>
              </w:rPr>
              <w:t>序号</w:t>
            </w:r>
          </w:p>
        </w:tc>
        <w:tc>
          <w:tcPr>
            <w:tcW w:w="1375" w:type="pct"/>
            <w:shd w:val="clear" w:color="auto" w:fill="FFFFFF"/>
            <w:vAlign w:val="center"/>
          </w:tcPr>
          <w:p w14:paraId="256424D5" w14:textId="77777777" w:rsidR="00AE2F84" w:rsidRDefault="00000000">
            <w:pPr>
              <w:jc w:val="center"/>
              <w:rPr>
                <w:rFonts w:ascii="宋体" w:hAnsi="宋体" w:hint="eastAsia"/>
                <w:szCs w:val="21"/>
              </w:rPr>
            </w:pPr>
            <w:r>
              <w:rPr>
                <w:rFonts w:ascii="宋体" w:hAnsi="宋体"/>
                <w:szCs w:val="21"/>
              </w:rPr>
              <w:t>名称</w:t>
            </w:r>
          </w:p>
        </w:tc>
        <w:tc>
          <w:tcPr>
            <w:tcW w:w="775" w:type="pct"/>
            <w:shd w:val="clear" w:color="auto" w:fill="FFFFFF"/>
            <w:vAlign w:val="center"/>
          </w:tcPr>
          <w:p w14:paraId="1D9BA99D" w14:textId="77777777" w:rsidR="00AE2F84" w:rsidRDefault="00000000">
            <w:pPr>
              <w:jc w:val="center"/>
              <w:rPr>
                <w:rFonts w:ascii="宋体" w:hAnsi="宋体" w:hint="eastAsia"/>
                <w:szCs w:val="21"/>
              </w:rPr>
            </w:pPr>
            <w:r>
              <w:rPr>
                <w:rFonts w:ascii="宋体" w:hAnsi="宋体"/>
                <w:szCs w:val="21"/>
              </w:rPr>
              <w:t>规格和型号</w:t>
            </w:r>
          </w:p>
        </w:tc>
        <w:tc>
          <w:tcPr>
            <w:tcW w:w="388" w:type="pct"/>
            <w:shd w:val="clear" w:color="auto" w:fill="FFFFFF"/>
            <w:vAlign w:val="center"/>
          </w:tcPr>
          <w:p w14:paraId="1BAB4F33" w14:textId="77777777" w:rsidR="00AE2F84" w:rsidRDefault="00000000">
            <w:pPr>
              <w:jc w:val="center"/>
              <w:rPr>
                <w:rFonts w:ascii="宋体" w:hAnsi="宋体" w:hint="eastAsia"/>
                <w:szCs w:val="21"/>
              </w:rPr>
            </w:pPr>
            <w:r>
              <w:rPr>
                <w:rFonts w:ascii="宋体" w:hAnsi="宋体"/>
                <w:szCs w:val="21"/>
              </w:rPr>
              <w:t>单位</w:t>
            </w:r>
          </w:p>
        </w:tc>
        <w:tc>
          <w:tcPr>
            <w:tcW w:w="388" w:type="pct"/>
            <w:shd w:val="clear" w:color="auto" w:fill="FFFFFF"/>
            <w:vAlign w:val="center"/>
          </w:tcPr>
          <w:p w14:paraId="5E9CD8CF" w14:textId="77777777" w:rsidR="00AE2F84" w:rsidRDefault="00000000">
            <w:pPr>
              <w:jc w:val="center"/>
              <w:rPr>
                <w:rFonts w:ascii="宋体" w:hAnsi="宋体" w:hint="eastAsia"/>
                <w:szCs w:val="21"/>
              </w:rPr>
            </w:pPr>
            <w:r>
              <w:rPr>
                <w:rFonts w:ascii="宋体" w:hAnsi="宋体"/>
                <w:szCs w:val="21"/>
              </w:rPr>
              <w:t>数量</w:t>
            </w:r>
          </w:p>
        </w:tc>
        <w:tc>
          <w:tcPr>
            <w:tcW w:w="581" w:type="pct"/>
            <w:shd w:val="clear" w:color="auto" w:fill="FFFFFF"/>
            <w:vAlign w:val="center"/>
          </w:tcPr>
          <w:p w14:paraId="61942FE3" w14:textId="77777777" w:rsidR="00AE2F84" w:rsidRDefault="00000000">
            <w:pPr>
              <w:jc w:val="center"/>
              <w:rPr>
                <w:rFonts w:ascii="宋体" w:hAnsi="宋体" w:hint="eastAsia"/>
                <w:szCs w:val="21"/>
              </w:rPr>
            </w:pPr>
            <w:r>
              <w:rPr>
                <w:rFonts w:ascii="宋体" w:hAnsi="宋体"/>
                <w:szCs w:val="21"/>
              </w:rPr>
              <w:t>产地</w:t>
            </w:r>
          </w:p>
        </w:tc>
        <w:tc>
          <w:tcPr>
            <w:tcW w:w="1162" w:type="pct"/>
            <w:shd w:val="clear" w:color="auto" w:fill="FFFFFF"/>
            <w:vAlign w:val="center"/>
          </w:tcPr>
          <w:p w14:paraId="7274B723" w14:textId="77777777" w:rsidR="00AE2F84" w:rsidRDefault="00000000">
            <w:pPr>
              <w:spacing w:line="240" w:lineRule="exact"/>
              <w:jc w:val="center"/>
              <w:rPr>
                <w:rFonts w:ascii="宋体" w:hAnsi="宋体" w:hint="eastAsia"/>
                <w:szCs w:val="21"/>
              </w:rPr>
            </w:pPr>
            <w:r>
              <w:rPr>
                <w:rFonts w:ascii="宋体" w:hAnsi="宋体"/>
                <w:szCs w:val="21"/>
              </w:rPr>
              <w:t>生产厂家</w:t>
            </w:r>
          </w:p>
          <w:p w14:paraId="26F72BE4" w14:textId="77777777" w:rsidR="00AE2F84" w:rsidRDefault="00000000">
            <w:pPr>
              <w:jc w:val="center"/>
              <w:rPr>
                <w:rFonts w:ascii="宋体" w:hAnsi="宋体" w:hint="eastAsia"/>
                <w:szCs w:val="21"/>
              </w:rPr>
            </w:pPr>
            <w:r>
              <w:rPr>
                <w:rFonts w:ascii="宋体" w:hAnsi="宋体"/>
                <w:szCs w:val="21"/>
              </w:rPr>
              <w:t>/品牌</w:t>
            </w:r>
          </w:p>
        </w:tc>
      </w:tr>
      <w:tr w:rsidR="00AE2F84" w14:paraId="4B34989A" w14:textId="77777777">
        <w:trPr>
          <w:trHeight w:val="425"/>
        </w:trPr>
        <w:tc>
          <w:tcPr>
            <w:tcW w:w="331" w:type="pct"/>
            <w:shd w:val="clear" w:color="auto" w:fill="FFFFFF"/>
            <w:vAlign w:val="center"/>
          </w:tcPr>
          <w:p w14:paraId="3676D1B1" w14:textId="77777777" w:rsidR="00AE2F84" w:rsidRDefault="00000000">
            <w:pPr>
              <w:jc w:val="center"/>
              <w:rPr>
                <w:rFonts w:ascii="宋体" w:hAnsi="宋体" w:hint="eastAsia"/>
                <w:szCs w:val="21"/>
              </w:rPr>
            </w:pPr>
            <w:r>
              <w:rPr>
                <w:rFonts w:ascii="宋体" w:hAnsi="宋体" w:hint="eastAsia"/>
                <w:szCs w:val="21"/>
              </w:rPr>
              <w:t>1</w:t>
            </w:r>
          </w:p>
        </w:tc>
        <w:tc>
          <w:tcPr>
            <w:tcW w:w="1375" w:type="pct"/>
            <w:shd w:val="clear" w:color="auto" w:fill="FFFFFF"/>
            <w:vAlign w:val="center"/>
          </w:tcPr>
          <w:p w14:paraId="02A1C905" w14:textId="77777777" w:rsidR="00AE2F84" w:rsidRDefault="00000000">
            <w:pPr>
              <w:jc w:val="center"/>
              <w:rPr>
                <w:rFonts w:ascii="宋体" w:hAnsi="宋体" w:hint="eastAsia"/>
                <w:szCs w:val="21"/>
              </w:rPr>
            </w:pPr>
            <w:r>
              <w:rPr>
                <w:rFonts w:ascii="宋体" w:hAnsi="宋体" w:hint="eastAsia"/>
                <w:szCs w:val="21"/>
              </w:rPr>
              <w:t>（投标人填写）</w:t>
            </w:r>
          </w:p>
        </w:tc>
        <w:tc>
          <w:tcPr>
            <w:tcW w:w="775" w:type="pct"/>
            <w:shd w:val="clear" w:color="auto" w:fill="FFFFFF"/>
            <w:vAlign w:val="center"/>
          </w:tcPr>
          <w:p w14:paraId="61867157" w14:textId="77777777" w:rsidR="00AE2F84" w:rsidRDefault="00AE2F84">
            <w:pPr>
              <w:jc w:val="center"/>
              <w:rPr>
                <w:rFonts w:ascii="宋体" w:hAnsi="宋体" w:hint="eastAsia"/>
                <w:szCs w:val="21"/>
              </w:rPr>
            </w:pPr>
          </w:p>
        </w:tc>
        <w:tc>
          <w:tcPr>
            <w:tcW w:w="388" w:type="pct"/>
            <w:shd w:val="clear" w:color="auto" w:fill="FFFFFF"/>
            <w:vAlign w:val="center"/>
          </w:tcPr>
          <w:p w14:paraId="4BACD2A9" w14:textId="77777777" w:rsidR="00AE2F84" w:rsidRDefault="00AE2F84">
            <w:pPr>
              <w:jc w:val="center"/>
              <w:rPr>
                <w:rFonts w:ascii="宋体" w:hAnsi="宋体" w:hint="eastAsia"/>
                <w:szCs w:val="21"/>
              </w:rPr>
            </w:pPr>
          </w:p>
        </w:tc>
        <w:tc>
          <w:tcPr>
            <w:tcW w:w="388" w:type="pct"/>
            <w:shd w:val="clear" w:color="auto" w:fill="FFFFFF"/>
            <w:vAlign w:val="center"/>
          </w:tcPr>
          <w:p w14:paraId="1940156E" w14:textId="77777777" w:rsidR="00AE2F84" w:rsidRDefault="00AE2F84">
            <w:pPr>
              <w:jc w:val="center"/>
              <w:rPr>
                <w:rFonts w:ascii="宋体" w:hAnsi="宋体" w:hint="eastAsia"/>
                <w:szCs w:val="21"/>
              </w:rPr>
            </w:pPr>
          </w:p>
        </w:tc>
        <w:tc>
          <w:tcPr>
            <w:tcW w:w="581" w:type="pct"/>
            <w:shd w:val="clear" w:color="auto" w:fill="FFFFFF"/>
            <w:vAlign w:val="center"/>
          </w:tcPr>
          <w:p w14:paraId="704664AA" w14:textId="77777777" w:rsidR="00AE2F84" w:rsidRDefault="00AE2F84">
            <w:pPr>
              <w:jc w:val="center"/>
              <w:rPr>
                <w:rFonts w:ascii="宋体" w:hAnsi="宋体" w:hint="eastAsia"/>
                <w:szCs w:val="21"/>
              </w:rPr>
            </w:pPr>
          </w:p>
        </w:tc>
        <w:tc>
          <w:tcPr>
            <w:tcW w:w="1162" w:type="pct"/>
            <w:shd w:val="clear" w:color="auto" w:fill="FFFFFF"/>
            <w:vAlign w:val="center"/>
          </w:tcPr>
          <w:p w14:paraId="4C95D49A" w14:textId="77777777" w:rsidR="00AE2F84" w:rsidRDefault="00AE2F84">
            <w:pPr>
              <w:jc w:val="center"/>
              <w:rPr>
                <w:rFonts w:ascii="宋体" w:hAnsi="宋体" w:hint="eastAsia"/>
                <w:szCs w:val="21"/>
              </w:rPr>
            </w:pPr>
          </w:p>
        </w:tc>
      </w:tr>
      <w:tr w:rsidR="00AE2F84" w14:paraId="4CC3DA3F" w14:textId="77777777">
        <w:trPr>
          <w:trHeight w:val="425"/>
        </w:trPr>
        <w:tc>
          <w:tcPr>
            <w:tcW w:w="331" w:type="pct"/>
            <w:shd w:val="clear" w:color="auto" w:fill="FFFFFF"/>
            <w:vAlign w:val="center"/>
          </w:tcPr>
          <w:p w14:paraId="2B4D84D7" w14:textId="77777777" w:rsidR="00AE2F84" w:rsidRDefault="00000000">
            <w:pPr>
              <w:jc w:val="center"/>
              <w:rPr>
                <w:rFonts w:ascii="宋体" w:hAnsi="宋体" w:hint="eastAsia"/>
                <w:szCs w:val="21"/>
              </w:rPr>
            </w:pPr>
            <w:r>
              <w:rPr>
                <w:rFonts w:ascii="宋体" w:hAnsi="宋体" w:hint="eastAsia"/>
                <w:szCs w:val="21"/>
              </w:rPr>
              <w:lastRenderedPageBreak/>
              <w:t>2</w:t>
            </w:r>
          </w:p>
        </w:tc>
        <w:tc>
          <w:tcPr>
            <w:tcW w:w="1375" w:type="pct"/>
            <w:shd w:val="clear" w:color="auto" w:fill="FFFFFF"/>
            <w:vAlign w:val="center"/>
          </w:tcPr>
          <w:p w14:paraId="793D8BC0" w14:textId="77777777" w:rsidR="00AE2F84" w:rsidRDefault="00AE2F84">
            <w:pPr>
              <w:jc w:val="center"/>
              <w:rPr>
                <w:rFonts w:ascii="宋体" w:hAnsi="宋体" w:hint="eastAsia"/>
                <w:szCs w:val="21"/>
              </w:rPr>
            </w:pPr>
          </w:p>
        </w:tc>
        <w:tc>
          <w:tcPr>
            <w:tcW w:w="775" w:type="pct"/>
            <w:shd w:val="clear" w:color="auto" w:fill="FFFFFF"/>
            <w:vAlign w:val="center"/>
          </w:tcPr>
          <w:p w14:paraId="6D12363C" w14:textId="77777777" w:rsidR="00AE2F84" w:rsidRDefault="00AE2F84">
            <w:pPr>
              <w:jc w:val="center"/>
              <w:rPr>
                <w:rFonts w:ascii="宋体" w:hAnsi="宋体" w:hint="eastAsia"/>
                <w:szCs w:val="21"/>
              </w:rPr>
            </w:pPr>
          </w:p>
        </w:tc>
        <w:tc>
          <w:tcPr>
            <w:tcW w:w="388" w:type="pct"/>
            <w:shd w:val="clear" w:color="auto" w:fill="FFFFFF"/>
            <w:vAlign w:val="center"/>
          </w:tcPr>
          <w:p w14:paraId="224DED1B" w14:textId="77777777" w:rsidR="00AE2F84" w:rsidRDefault="00AE2F84">
            <w:pPr>
              <w:jc w:val="center"/>
              <w:rPr>
                <w:rFonts w:ascii="宋体" w:hAnsi="宋体" w:hint="eastAsia"/>
                <w:szCs w:val="21"/>
              </w:rPr>
            </w:pPr>
          </w:p>
        </w:tc>
        <w:tc>
          <w:tcPr>
            <w:tcW w:w="388" w:type="pct"/>
            <w:shd w:val="clear" w:color="auto" w:fill="FFFFFF"/>
            <w:vAlign w:val="center"/>
          </w:tcPr>
          <w:p w14:paraId="20461E57" w14:textId="77777777" w:rsidR="00AE2F84" w:rsidRDefault="00AE2F84">
            <w:pPr>
              <w:jc w:val="center"/>
              <w:rPr>
                <w:rFonts w:ascii="宋体" w:hAnsi="宋体" w:hint="eastAsia"/>
                <w:szCs w:val="21"/>
              </w:rPr>
            </w:pPr>
          </w:p>
        </w:tc>
        <w:tc>
          <w:tcPr>
            <w:tcW w:w="581" w:type="pct"/>
            <w:shd w:val="clear" w:color="auto" w:fill="FFFFFF"/>
            <w:vAlign w:val="center"/>
          </w:tcPr>
          <w:p w14:paraId="177CF095" w14:textId="77777777" w:rsidR="00AE2F84" w:rsidRDefault="00AE2F84">
            <w:pPr>
              <w:jc w:val="center"/>
              <w:rPr>
                <w:rFonts w:ascii="宋体" w:hAnsi="宋体" w:hint="eastAsia"/>
                <w:szCs w:val="21"/>
              </w:rPr>
            </w:pPr>
          </w:p>
        </w:tc>
        <w:tc>
          <w:tcPr>
            <w:tcW w:w="1162" w:type="pct"/>
            <w:shd w:val="clear" w:color="auto" w:fill="FFFFFF"/>
            <w:vAlign w:val="center"/>
          </w:tcPr>
          <w:p w14:paraId="04F51017" w14:textId="77777777" w:rsidR="00AE2F84" w:rsidRDefault="00AE2F84">
            <w:pPr>
              <w:jc w:val="center"/>
              <w:rPr>
                <w:rFonts w:ascii="宋体" w:hAnsi="宋体" w:hint="eastAsia"/>
                <w:szCs w:val="21"/>
              </w:rPr>
            </w:pPr>
          </w:p>
        </w:tc>
      </w:tr>
      <w:tr w:rsidR="00AE2F84" w14:paraId="5682956A" w14:textId="77777777">
        <w:trPr>
          <w:trHeight w:val="425"/>
        </w:trPr>
        <w:tc>
          <w:tcPr>
            <w:tcW w:w="331" w:type="pct"/>
            <w:shd w:val="clear" w:color="auto" w:fill="FFFFFF"/>
            <w:vAlign w:val="center"/>
          </w:tcPr>
          <w:p w14:paraId="2223A187" w14:textId="77777777" w:rsidR="00AE2F84" w:rsidRDefault="00000000">
            <w:pPr>
              <w:jc w:val="center"/>
              <w:rPr>
                <w:rFonts w:ascii="宋体" w:hAnsi="宋体" w:hint="eastAsia"/>
                <w:szCs w:val="21"/>
              </w:rPr>
            </w:pPr>
            <w:r>
              <w:rPr>
                <w:rFonts w:ascii="宋体" w:hAnsi="宋体" w:hint="eastAsia"/>
                <w:szCs w:val="21"/>
              </w:rPr>
              <w:t>3</w:t>
            </w:r>
          </w:p>
        </w:tc>
        <w:tc>
          <w:tcPr>
            <w:tcW w:w="1375" w:type="pct"/>
            <w:shd w:val="clear" w:color="auto" w:fill="FFFFFF"/>
            <w:vAlign w:val="center"/>
          </w:tcPr>
          <w:p w14:paraId="0290AE06" w14:textId="77777777" w:rsidR="00AE2F84" w:rsidRDefault="00AE2F84">
            <w:pPr>
              <w:jc w:val="center"/>
              <w:rPr>
                <w:rFonts w:ascii="宋体" w:hAnsi="宋体" w:hint="eastAsia"/>
                <w:szCs w:val="21"/>
              </w:rPr>
            </w:pPr>
          </w:p>
        </w:tc>
        <w:tc>
          <w:tcPr>
            <w:tcW w:w="775" w:type="pct"/>
            <w:shd w:val="clear" w:color="auto" w:fill="FFFFFF"/>
            <w:vAlign w:val="center"/>
          </w:tcPr>
          <w:p w14:paraId="68D9206F" w14:textId="77777777" w:rsidR="00AE2F84" w:rsidRDefault="00AE2F84">
            <w:pPr>
              <w:jc w:val="center"/>
              <w:rPr>
                <w:rFonts w:ascii="宋体" w:hAnsi="宋体" w:hint="eastAsia"/>
                <w:szCs w:val="21"/>
              </w:rPr>
            </w:pPr>
          </w:p>
        </w:tc>
        <w:tc>
          <w:tcPr>
            <w:tcW w:w="388" w:type="pct"/>
            <w:shd w:val="clear" w:color="auto" w:fill="FFFFFF"/>
            <w:vAlign w:val="center"/>
          </w:tcPr>
          <w:p w14:paraId="48A55CC6" w14:textId="77777777" w:rsidR="00AE2F84" w:rsidRDefault="00AE2F84">
            <w:pPr>
              <w:jc w:val="center"/>
              <w:rPr>
                <w:rFonts w:ascii="宋体" w:hAnsi="宋体" w:hint="eastAsia"/>
                <w:szCs w:val="21"/>
              </w:rPr>
            </w:pPr>
          </w:p>
        </w:tc>
        <w:tc>
          <w:tcPr>
            <w:tcW w:w="388" w:type="pct"/>
            <w:shd w:val="clear" w:color="auto" w:fill="FFFFFF"/>
            <w:vAlign w:val="center"/>
          </w:tcPr>
          <w:p w14:paraId="373F5054" w14:textId="77777777" w:rsidR="00AE2F84" w:rsidRDefault="00AE2F84">
            <w:pPr>
              <w:jc w:val="center"/>
              <w:rPr>
                <w:rFonts w:ascii="宋体" w:hAnsi="宋体" w:hint="eastAsia"/>
                <w:szCs w:val="21"/>
              </w:rPr>
            </w:pPr>
          </w:p>
        </w:tc>
        <w:tc>
          <w:tcPr>
            <w:tcW w:w="581" w:type="pct"/>
            <w:shd w:val="clear" w:color="auto" w:fill="FFFFFF"/>
            <w:vAlign w:val="center"/>
          </w:tcPr>
          <w:p w14:paraId="0397505F" w14:textId="77777777" w:rsidR="00AE2F84" w:rsidRDefault="00AE2F84">
            <w:pPr>
              <w:jc w:val="center"/>
              <w:rPr>
                <w:rFonts w:ascii="宋体" w:hAnsi="宋体" w:hint="eastAsia"/>
                <w:szCs w:val="21"/>
              </w:rPr>
            </w:pPr>
          </w:p>
        </w:tc>
        <w:tc>
          <w:tcPr>
            <w:tcW w:w="1162" w:type="pct"/>
            <w:shd w:val="clear" w:color="auto" w:fill="FFFFFF"/>
            <w:vAlign w:val="center"/>
          </w:tcPr>
          <w:p w14:paraId="08DD936B" w14:textId="77777777" w:rsidR="00AE2F84" w:rsidRDefault="00AE2F84">
            <w:pPr>
              <w:jc w:val="center"/>
              <w:rPr>
                <w:rFonts w:ascii="宋体" w:hAnsi="宋体" w:hint="eastAsia"/>
                <w:szCs w:val="21"/>
              </w:rPr>
            </w:pPr>
          </w:p>
        </w:tc>
      </w:tr>
    </w:tbl>
    <w:p w14:paraId="7C309114" w14:textId="77777777" w:rsidR="00AE2F84" w:rsidRDefault="00000000">
      <w:pPr>
        <w:tabs>
          <w:tab w:val="left" w:pos="780"/>
        </w:tabs>
        <w:snapToGrid w:val="0"/>
        <w:spacing w:beforeLines="50" w:before="156" w:line="360" w:lineRule="auto"/>
        <w:rPr>
          <w:rFonts w:ascii="宋体" w:hAnsi="宋体" w:hint="eastAsia"/>
          <w:spacing w:val="10"/>
          <w:szCs w:val="21"/>
        </w:rPr>
      </w:pPr>
      <w:r>
        <w:rPr>
          <w:rFonts w:ascii="宋体" w:hAnsi="宋体" w:hint="eastAsia"/>
          <w:spacing w:val="10"/>
          <w:szCs w:val="21"/>
        </w:rPr>
        <w:t>注：质保期后2年内备品备件单独报价，并确保业主在质保期后2年内采购价格不变。</w:t>
      </w:r>
      <w:bookmarkStart w:id="9" w:name="_Toc346362810"/>
      <w:bookmarkStart w:id="10" w:name="_Toc124236408"/>
    </w:p>
    <w:p w14:paraId="4B6C5A1C" w14:textId="77777777" w:rsidR="00AE2F84" w:rsidRDefault="00000000">
      <w:pPr>
        <w:tabs>
          <w:tab w:val="left" w:pos="780"/>
        </w:tabs>
        <w:snapToGrid w:val="0"/>
        <w:spacing w:beforeLines="50" w:before="156" w:line="360" w:lineRule="auto"/>
        <w:rPr>
          <w:rFonts w:ascii="宋体" w:hAnsi="宋体" w:hint="eastAsia"/>
          <w:b/>
          <w:bCs/>
          <w:szCs w:val="21"/>
        </w:rPr>
      </w:pPr>
      <w:r>
        <w:rPr>
          <w:rFonts w:ascii="宋体" w:hAnsi="宋体" w:hint="eastAsia"/>
          <w:b/>
          <w:bCs/>
          <w:szCs w:val="21"/>
        </w:rPr>
        <w:t>6.</w:t>
      </w:r>
      <w:r>
        <w:rPr>
          <w:rFonts w:ascii="宋体" w:hAnsi="宋体"/>
          <w:b/>
          <w:bCs/>
          <w:szCs w:val="21"/>
        </w:rPr>
        <w:t>4</w:t>
      </w:r>
      <w:r>
        <w:rPr>
          <w:rFonts w:ascii="宋体" w:hAnsi="宋体" w:hint="eastAsia"/>
          <w:b/>
          <w:bCs/>
          <w:szCs w:val="21"/>
        </w:rPr>
        <w:t xml:space="preserve"> 专用工具</w:t>
      </w:r>
      <w:bookmarkEnd w:id="9"/>
      <w:bookmarkEnd w:id="1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9"/>
        <w:gridCol w:w="1871"/>
        <w:gridCol w:w="1561"/>
        <w:gridCol w:w="1967"/>
        <w:gridCol w:w="873"/>
        <w:gridCol w:w="1421"/>
      </w:tblGrid>
      <w:tr w:rsidR="00AE2F84" w14:paraId="41C9093E" w14:textId="77777777">
        <w:tc>
          <w:tcPr>
            <w:tcW w:w="486" w:type="pct"/>
            <w:vAlign w:val="center"/>
          </w:tcPr>
          <w:p w14:paraId="174296AC" w14:textId="77777777" w:rsidR="00AE2F84" w:rsidRDefault="00000000">
            <w:pPr>
              <w:tabs>
                <w:tab w:val="left" w:pos="780"/>
              </w:tabs>
              <w:snapToGrid w:val="0"/>
              <w:spacing w:beforeLines="50" w:before="156" w:line="360" w:lineRule="auto"/>
              <w:jc w:val="center"/>
              <w:rPr>
                <w:rFonts w:ascii="宋体" w:hAnsi="宋体" w:hint="eastAsia"/>
                <w:spacing w:val="10"/>
                <w:szCs w:val="21"/>
              </w:rPr>
            </w:pPr>
            <w:r>
              <w:rPr>
                <w:rFonts w:ascii="宋体" w:hAnsi="宋体" w:hint="eastAsia"/>
                <w:spacing w:val="10"/>
                <w:szCs w:val="21"/>
              </w:rPr>
              <w:t>序号</w:t>
            </w:r>
          </w:p>
        </w:tc>
        <w:tc>
          <w:tcPr>
            <w:tcW w:w="1098" w:type="pct"/>
            <w:vAlign w:val="center"/>
          </w:tcPr>
          <w:p w14:paraId="633CC18D" w14:textId="77777777" w:rsidR="00AE2F84" w:rsidRDefault="00000000">
            <w:pPr>
              <w:tabs>
                <w:tab w:val="left" w:pos="780"/>
              </w:tabs>
              <w:snapToGrid w:val="0"/>
              <w:spacing w:beforeLines="50" w:before="156" w:line="360" w:lineRule="auto"/>
              <w:jc w:val="center"/>
              <w:rPr>
                <w:rFonts w:ascii="宋体" w:hAnsi="宋体" w:hint="eastAsia"/>
                <w:spacing w:val="10"/>
                <w:szCs w:val="21"/>
              </w:rPr>
            </w:pPr>
            <w:r>
              <w:rPr>
                <w:rFonts w:ascii="宋体" w:hAnsi="宋体" w:hint="eastAsia"/>
                <w:spacing w:val="10"/>
                <w:szCs w:val="21"/>
              </w:rPr>
              <w:t>名称</w:t>
            </w:r>
          </w:p>
        </w:tc>
        <w:tc>
          <w:tcPr>
            <w:tcW w:w="916" w:type="pct"/>
            <w:vAlign w:val="center"/>
          </w:tcPr>
          <w:p w14:paraId="4BEF7EF5" w14:textId="77777777" w:rsidR="00AE2F84" w:rsidRDefault="00000000">
            <w:pPr>
              <w:tabs>
                <w:tab w:val="left" w:pos="780"/>
              </w:tabs>
              <w:snapToGrid w:val="0"/>
              <w:spacing w:beforeLines="50" w:before="156" w:line="360" w:lineRule="auto"/>
              <w:jc w:val="center"/>
              <w:rPr>
                <w:rFonts w:ascii="宋体" w:hAnsi="宋体" w:hint="eastAsia"/>
                <w:spacing w:val="10"/>
                <w:szCs w:val="21"/>
              </w:rPr>
            </w:pPr>
            <w:r>
              <w:rPr>
                <w:rFonts w:ascii="宋体" w:hAnsi="宋体" w:hint="eastAsia"/>
                <w:spacing w:val="10"/>
                <w:szCs w:val="21"/>
              </w:rPr>
              <w:t>规格</w:t>
            </w:r>
          </w:p>
        </w:tc>
        <w:tc>
          <w:tcPr>
            <w:tcW w:w="1154" w:type="pct"/>
            <w:vAlign w:val="center"/>
          </w:tcPr>
          <w:p w14:paraId="1E60D32D" w14:textId="77777777" w:rsidR="00AE2F84" w:rsidRDefault="00000000">
            <w:pPr>
              <w:tabs>
                <w:tab w:val="left" w:pos="780"/>
              </w:tabs>
              <w:snapToGrid w:val="0"/>
              <w:spacing w:beforeLines="50" w:before="156" w:line="360" w:lineRule="auto"/>
              <w:jc w:val="center"/>
              <w:rPr>
                <w:rFonts w:ascii="宋体" w:hAnsi="宋体" w:hint="eastAsia"/>
                <w:spacing w:val="10"/>
                <w:szCs w:val="21"/>
              </w:rPr>
            </w:pPr>
            <w:r>
              <w:rPr>
                <w:rFonts w:ascii="宋体" w:hAnsi="宋体" w:hint="eastAsia"/>
                <w:spacing w:val="10"/>
                <w:szCs w:val="21"/>
              </w:rPr>
              <w:t>用途</w:t>
            </w:r>
          </w:p>
        </w:tc>
        <w:tc>
          <w:tcPr>
            <w:tcW w:w="512" w:type="pct"/>
            <w:vAlign w:val="center"/>
          </w:tcPr>
          <w:p w14:paraId="0D7D0BA8" w14:textId="77777777" w:rsidR="00AE2F84" w:rsidRDefault="00000000">
            <w:pPr>
              <w:tabs>
                <w:tab w:val="left" w:pos="780"/>
              </w:tabs>
              <w:snapToGrid w:val="0"/>
              <w:spacing w:beforeLines="50" w:before="156" w:line="360" w:lineRule="auto"/>
              <w:jc w:val="center"/>
              <w:rPr>
                <w:rFonts w:ascii="宋体" w:hAnsi="宋体" w:hint="eastAsia"/>
                <w:spacing w:val="10"/>
                <w:szCs w:val="21"/>
              </w:rPr>
            </w:pPr>
            <w:r>
              <w:rPr>
                <w:rFonts w:ascii="宋体" w:hAnsi="宋体" w:hint="eastAsia"/>
                <w:spacing w:val="10"/>
                <w:szCs w:val="21"/>
              </w:rPr>
              <w:t>数量</w:t>
            </w:r>
          </w:p>
        </w:tc>
        <w:tc>
          <w:tcPr>
            <w:tcW w:w="834" w:type="pct"/>
            <w:vAlign w:val="center"/>
          </w:tcPr>
          <w:p w14:paraId="43C180BC" w14:textId="77777777" w:rsidR="00AE2F84" w:rsidRDefault="00000000">
            <w:pPr>
              <w:tabs>
                <w:tab w:val="left" w:pos="780"/>
              </w:tabs>
              <w:snapToGrid w:val="0"/>
              <w:spacing w:beforeLines="50" w:before="156" w:line="360" w:lineRule="auto"/>
              <w:jc w:val="center"/>
              <w:rPr>
                <w:rFonts w:ascii="宋体" w:hAnsi="宋体" w:hint="eastAsia"/>
                <w:spacing w:val="10"/>
                <w:szCs w:val="21"/>
              </w:rPr>
            </w:pPr>
            <w:r>
              <w:rPr>
                <w:rFonts w:ascii="宋体" w:hAnsi="宋体" w:hint="eastAsia"/>
                <w:spacing w:val="10"/>
                <w:szCs w:val="21"/>
              </w:rPr>
              <w:t>备注</w:t>
            </w:r>
          </w:p>
        </w:tc>
      </w:tr>
      <w:tr w:rsidR="00AE2F84" w14:paraId="3A040D77" w14:textId="77777777">
        <w:trPr>
          <w:trHeight w:val="393"/>
        </w:trPr>
        <w:tc>
          <w:tcPr>
            <w:tcW w:w="486" w:type="pct"/>
            <w:vAlign w:val="center"/>
          </w:tcPr>
          <w:p w14:paraId="10FF9B1D" w14:textId="77777777" w:rsidR="00AE2F84" w:rsidRDefault="00000000">
            <w:pPr>
              <w:tabs>
                <w:tab w:val="left" w:pos="780"/>
              </w:tabs>
              <w:snapToGrid w:val="0"/>
              <w:spacing w:beforeLines="50" w:before="156" w:line="360" w:lineRule="auto"/>
              <w:jc w:val="center"/>
              <w:rPr>
                <w:rFonts w:ascii="宋体" w:hAnsi="宋体" w:hint="eastAsia"/>
                <w:spacing w:val="10"/>
                <w:szCs w:val="21"/>
              </w:rPr>
            </w:pPr>
            <w:r>
              <w:rPr>
                <w:rFonts w:ascii="宋体" w:hAnsi="宋体" w:hint="eastAsia"/>
                <w:spacing w:val="10"/>
                <w:szCs w:val="21"/>
              </w:rPr>
              <w:t>l</w:t>
            </w:r>
          </w:p>
        </w:tc>
        <w:tc>
          <w:tcPr>
            <w:tcW w:w="1098" w:type="pct"/>
            <w:vAlign w:val="center"/>
          </w:tcPr>
          <w:p w14:paraId="03EB64A7" w14:textId="77777777" w:rsidR="00AE2F84" w:rsidRDefault="00000000">
            <w:pPr>
              <w:tabs>
                <w:tab w:val="left" w:pos="780"/>
              </w:tabs>
              <w:snapToGrid w:val="0"/>
              <w:spacing w:beforeLines="50" w:before="156" w:line="360" w:lineRule="auto"/>
              <w:jc w:val="center"/>
              <w:rPr>
                <w:rFonts w:ascii="宋体" w:hAnsi="宋体" w:hint="eastAsia"/>
                <w:spacing w:val="10"/>
                <w:szCs w:val="21"/>
              </w:rPr>
            </w:pPr>
            <w:r>
              <w:rPr>
                <w:rFonts w:ascii="宋体" w:hAnsi="宋体" w:hint="eastAsia"/>
                <w:szCs w:val="21"/>
              </w:rPr>
              <w:t>（投标人填写）</w:t>
            </w:r>
          </w:p>
        </w:tc>
        <w:tc>
          <w:tcPr>
            <w:tcW w:w="916" w:type="pct"/>
            <w:vAlign w:val="center"/>
          </w:tcPr>
          <w:p w14:paraId="7EF8F094" w14:textId="77777777" w:rsidR="00AE2F84" w:rsidRDefault="00AE2F84">
            <w:pPr>
              <w:tabs>
                <w:tab w:val="left" w:pos="780"/>
              </w:tabs>
              <w:snapToGrid w:val="0"/>
              <w:spacing w:beforeLines="50" w:before="156" w:line="360" w:lineRule="auto"/>
              <w:rPr>
                <w:rFonts w:ascii="宋体" w:hAnsi="宋体" w:hint="eastAsia"/>
                <w:spacing w:val="10"/>
                <w:szCs w:val="21"/>
              </w:rPr>
            </w:pPr>
          </w:p>
        </w:tc>
        <w:tc>
          <w:tcPr>
            <w:tcW w:w="1154" w:type="pct"/>
            <w:vAlign w:val="center"/>
          </w:tcPr>
          <w:p w14:paraId="6A460B45" w14:textId="77777777" w:rsidR="00AE2F84" w:rsidRDefault="00AE2F84">
            <w:pPr>
              <w:tabs>
                <w:tab w:val="left" w:pos="780"/>
              </w:tabs>
              <w:snapToGrid w:val="0"/>
              <w:spacing w:beforeLines="50" w:before="156" w:line="360" w:lineRule="auto"/>
              <w:rPr>
                <w:rFonts w:ascii="宋体" w:hAnsi="宋体" w:hint="eastAsia"/>
                <w:spacing w:val="10"/>
                <w:szCs w:val="21"/>
              </w:rPr>
            </w:pPr>
          </w:p>
        </w:tc>
        <w:tc>
          <w:tcPr>
            <w:tcW w:w="512" w:type="pct"/>
            <w:vAlign w:val="center"/>
          </w:tcPr>
          <w:p w14:paraId="0F99BD5F" w14:textId="77777777" w:rsidR="00AE2F84" w:rsidRDefault="00AE2F84">
            <w:pPr>
              <w:tabs>
                <w:tab w:val="left" w:pos="780"/>
              </w:tabs>
              <w:snapToGrid w:val="0"/>
              <w:spacing w:beforeLines="50" w:before="156" w:line="360" w:lineRule="auto"/>
              <w:rPr>
                <w:rFonts w:ascii="宋体" w:hAnsi="宋体" w:hint="eastAsia"/>
                <w:spacing w:val="10"/>
                <w:szCs w:val="21"/>
              </w:rPr>
            </w:pPr>
          </w:p>
        </w:tc>
        <w:tc>
          <w:tcPr>
            <w:tcW w:w="834" w:type="pct"/>
            <w:vAlign w:val="center"/>
          </w:tcPr>
          <w:p w14:paraId="7450A764" w14:textId="77777777" w:rsidR="00AE2F84" w:rsidRDefault="00AE2F84">
            <w:pPr>
              <w:tabs>
                <w:tab w:val="left" w:pos="780"/>
              </w:tabs>
              <w:snapToGrid w:val="0"/>
              <w:spacing w:beforeLines="50" w:before="156" w:line="360" w:lineRule="auto"/>
              <w:rPr>
                <w:rFonts w:ascii="宋体" w:hAnsi="宋体" w:hint="eastAsia"/>
                <w:spacing w:val="10"/>
                <w:szCs w:val="21"/>
              </w:rPr>
            </w:pPr>
          </w:p>
        </w:tc>
      </w:tr>
      <w:tr w:rsidR="00AE2F84" w14:paraId="05909D25" w14:textId="77777777">
        <w:tc>
          <w:tcPr>
            <w:tcW w:w="486" w:type="pct"/>
            <w:vAlign w:val="center"/>
          </w:tcPr>
          <w:p w14:paraId="53052B0C" w14:textId="77777777" w:rsidR="00AE2F84" w:rsidRDefault="00000000">
            <w:pPr>
              <w:tabs>
                <w:tab w:val="left" w:pos="780"/>
              </w:tabs>
              <w:snapToGrid w:val="0"/>
              <w:spacing w:beforeLines="50" w:before="156" w:line="360" w:lineRule="auto"/>
              <w:jc w:val="center"/>
              <w:rPr>
                <w:rFonts w:ascii="宋体" w:hAnsi="宋体" w:hint="eastAsia"/>
                <w:spacing w:val="10"/>
                <w:szCs w:val="21"/>
              </w:rPr>
            </w:pPr>
            <w:r>
              <w:rPr>
                <w:rFonts w:ascii="宋体" w:hAnsi="宋体" w:hint="eastAsia"/>
                <w:spacing w:val="10"/>
                <w:szCs w:val="21"/>
              </w:rPr>
              <w:t>2</w:t>
            </w:r>
          </w:p>
        </w:tc>
        <w:tc>
          <w:tcPr>
            <w:tcW w:w="1098" w:type="pct"/>
            <w:vAlign w:val="center"/>
          </w:tcPr>
          <w:p w14:paraId="34ACD7CB" w14:textId="77777777" w:rsidR="00AE2F84" w:rsidRDefault="00AE2F84">
            <w:pPr>
              <w:tabs>
                <w:tab w:val="left" w:pos="780"/>
              </w:tabs>
              <w:snapToGrid w:val="0"/>
              <w:spacing w:beforeLines="50" w:before="156" w:line="360" w:lineRule="auto"/>
              <w:jc w:val="center"/>
              <w:rPr>
                <w:rFonts w:ascii="宋体" w:hAnsi="宋体" w:hint="eastAsia"/>
                <w:spacing w:val="10"/>
                <w:szCs w:val="21"/>
              </w:rPr>
            </w:pPr>
          </w:p>
        </w:tc>
        <w:tc>
          <w:tcPr>
            <w:tcW w:w="916" w:type="pct"/>
            <w:vAlign w:val="center"/>
          </w:tcPr>
          <w:p w14:paraId="4F30D743" w14:textId="77777777" w:rsidR="00AE2F84" w:rsidRDefault="00AE2F84">
            <w:pPr>
              <w:tabs>
                <w:tab w:val="left" w:pos="780"/>
              </w:tabs>
              <w:snapToGrid w:val="0"/>
              <w:spacing w:beforeLines="50" w:before="156" w:line="360" w:lineRule="auto"/>
              <w:rPr>
                <w:rFonts w:ascii="宋体" w:hAnsi="宋体" w:hint="eastAsia"/>
                <w:spacing w:val="10"/>
                <w:szCs w:val="21"/>
              </w:rPr>
            </w:pPr>
          </w:p>
        </w:tc>
        <w:tc>
          <w:tcPr>
            <w:tcW w:w="1154" w:type="pct"/>
            <w:vAlign w:val="center"/>
          </w:tcPr>
          <w:p w14:paraId="60F68083" w14:textId="77777777" w:rsidR="00AE2F84" w:rsidRDefault="00AE2F84">
            <w:pPr>
              <w:tabs>
                <w:tab w:val="left" w:pos="780"/>
              </w:tabs>
              <w:snapToGrid w:val="0"/>
              <w:spacing w:beforeLines="50" w:before="156" w:line="360" w:lineRule="auto"/>
              <w:rPr>
                <w:rFonts w:ascii="宋体" w:hAnsi="宋体" w:hint="eastAsia"/>
                <w:spacing w:val="10"/>
                <w:szCs w:val="21"/>
              </w:rPr>
            </w:pPr>
          </w:p>
        </w:tc>
        <w:tc>
          <w:tcPr>
            <w:tcW w:w="512" w:type="pct"/>
            <w:vAlign w:val="center"/>
          </w:tcPr>
          <w:p w14:paraId="46B09F10" w14:textId="77777777" w:rsidR="00AE2F84" w:rsidRDefault="00AE2F84">
            <w:pPr>
              <w:tabs>
                <w:tab w:val="left" w:pos="780"/>
              </w:tabs>
              <w:snapToGrid w:val="0"/>
              <w:spacing w:beforeLines="50" w:before="156" w:line="360" w:lineRule="auto"/>
              <w:rPr>
                <w:rFonts w:ascii="宋体" w:hAnsi="宋体" w:hint="eastAsia"/>
                <w:spacing w:val="10"/>
                <w:szCs w:val="21"/>
              </w:rPr>
            </w:pPr>
          </w:p>
        </w:tc>
        <w:tc>
          <w:tcPr>
            <w:tcW w:w="834" w:type="pct"/>
            <w:vAlign w:val="center"/>
          </w:tcPr>
          <w:p w14:paraId="2024E3E5" w14:textId="77777777" w:rsidR="00AE2F84" w:rsidRDefault="00AE2F84">
            <w:pPr>
              <w:tabs>
                <w:tab w:val="left" w:pos="780"/>
              </w:tabs>
              <w:snapToGrid w:val="0"/>
              <w:spacing w:beforeLines="50" w:before="156" w:line="360" w:lineRule="auto"/>
              <w:rPr>
                <w:rFonts w:ascii="宋体" w:hAnsi="宋体" w:hint="eastAsia"/>
                <w:spacing w:val="10"/>
                <w:szCs w:val="21"/>
              </w:rPr>
            </w:pPr>
          </w:p>
        </w:tc>
      </w:tr>
      <w:tr w:rsidR="00AE2F84" w14:paraId="57AF80FF" w14:textId="77777777">
        <w:tc>
          <w:tcPr>
            <w:tcW w:w="486" w:type="pct"/>
            <w:vAlign w:val="center"/>
          </w:tcPr>
          <w:p w14:paraId="6EA553FA" w14:textId="77777777" w:rsidR="00AE2F84" w:rsidRDefault="00000000">
            <w:pPr>
              <w:tabs>
                <w:tab w:val="left" w:pos="780"/>
              </w:tabs>
              <w:snapToGrid w:val="0"/>
              <w:spacing w:beforeLines="50" w:before="156" w:line="360" w:lineRule="auto"/>
              <w:jc w:val="center"/>
              <w:rPr>
                <w:rFonts w:ascii="宋体" w:hAnsi="宋体" w:hint="eastAsia"/>
                <w:spacing w:val="10"/>
                <w:szCs w:val="21"/>
              </w:rPr>
            </w:pPr>
            <w:r>
              <w:rPr>
                <w:rFonts w:ascii="宋体" w:hAnsi="宋体" w:hint="eastAsia"/>
                <w:spacing w:val="10"/>
                <w:szCs w:val="21"/>
              </w:rPr>
              <w:t>3</w:t>
            </w:r>
          </w:p>
        </w:tc>
        <w:tc>
          <w:tcPr>
            <w:tcW w:w="1098" w:type="pct"/>
            <w:vAlign w:val="center"/>
          </w:tcPr>
          <w:p w14:paraId="5668FA50" w14:textId="77777777" w:rsidR="00AE2F84" w:rsidRDefault="00AE2F84">
            <w:pPr>
              <w:tabs>
                <w:tab w:val="left" w:pos="780"/>
              </w:tabs>
              <w:snapToGrid w:val="0"/>
              <w:spacing w:beforeLines="50" w:before="156" w:line="360" w:lineRule="auto"/>
              <w:jc w:val="center"/>
              <w:rPr>
                <w:rFonts w:ascii="宋体" w:hAnsi="宋体" w:hint="eastAsia"/>
                <w:spacing w:val="10"/>
                <w:szCs w:val="21"/>
              </w:rPr>
            </w:pPr>
          </w:p>
        </w:tc>
        <w:tc>
          <w:tcPr>
            <w:tcW w:w="916" w:type="pct"/>
            <w:vAlign w:val="center"/>
          </w:tcPr>
          <w:p w14:paraId="6670B083" w14:textId="77777777" w:rsidR="00AE2F84" w:rsidRDefault="00AE2F84">
            <w:pPr>
              <w:tabs>
                <w:tab w:val="left" w:pos="780"/>
              </w:tabs>
              <w:snapToGrid w:val="0"/>
              <w:spacing w:beforeLines="50" w:before="156" w:line="360" w:lineRule="auto"/>
              <w:rPr>
                <w:rFonts w:ascii="宋体" w:hAnsi="宋体" w:hint="eastAsia"/>
                <w:spacing w:val="10"/>
                <w:szCs w:val="21"/>
              </w:rPr>
            </w:pPr>
          </w:p>
        </w:tc>
        <w:tc>
          <w:tcPr>
            <w:tcW w:w="1154" w:type="pct"/>
            <w:vAlign w:val="center"/>
          </w:tcPr>
          <w:p w14:paraId="03656353" w14:textId="77777777" w:rsidR="00AE2F84" w:rsidRDefault="00AE2F84">
            <w:pPr>
              <w:tabs>
                <w:tab w:val="left" w:pos="780"/>
              </w:tabs>
              <w:snapToGrid w:val="0"/>
              <w:spacing w:beforeLines="50" w:before="156" w:line="360" w:lineRule="auto"/>
              <w:rPr>
                <w:rFonts w:ascii="宋体" w:hAnsi="宋体" w:hint="eastAsia"/>
                <w:spacing w:val="10"/>
                <w:szCs w:val="21"/>
              </w:rPr>
            </w:pPr>
          </w:p>
        </w:tc>
        <w:tc>
          <w:tcPr>
            <w:tcW w:w="512" w:type="pct"/>
            <w:vAlign w:val="center"/>
          </w:tcPr>
          <w:p w14:paraId="1BDC71FE" w14:textId="77777777" w:rsidR="00AE2F84" w:rsidRDefault="00AE2F84">
            <w:pPr>
              <w:tabs>
                <w:tab w:val="left" w:pos="780"/>
              </w:tabs>
              <w:snapToGrid w:val="0"/>
              <w:spacing w:beforeLines="50" w:before="156" w:line="360" w:lineRule="auto"/>
              <w:rPr>
                <w:rFonts w:ascii="宋体" w:hAnsi="宋体" w:hint="eastAsia"/>
                <w:spacing w:val="10"/>
                <w:szCs w:val="21"/>
              </w:rPr>
            </w:pPr>
          </w:p>
        </w:tc>
        <w:tc>
          <w:tcPr>
            <w:tcW w:w="834" w:type="pct"/>
            <w:vAlign w:val="center"/>
          </w:tcPr>
          <w:p w14:paraId="30402E6C" w14:textId="77777777" w:rsidR="00AE2F84" w:rsidRDefault="00AE2F84">
            <w:pPr>
              <w:tabs>
                <w:tab w:val="left" w:pos="780"/>
              </w:tabs>
              <w:snapToGrid w:val="0"/>
              <w:spacing w:beforeLines="50" w:before="156" w:line="360" w:lineRule="auto"/>
              <w:rPr>
                <w:rFonts w:ascii="宋体" w:hAnsi="宋体" w:hint="eastAsia"/>
                <w:spacing w:val="10"/>
                <w:szCs w:val="21"/>
              </w:rPr>
            </w:pPr>
          </w:p>
        </w:tc>
      </w:tr>
    </w:tbl>
    <w:p w14:paraId="4083936A" w14:textId="77777777" w:rsidR="00AE2F84" w:rsidRDefault="00000000">
      <w:pPr>
        <w:tabs>
          <w:tab w:val="left" w:pos="780"/>
        </w:tabs>
        <w:snapToGrid w:val="0"/>
        <w:spacing w:beforeLines="50" w:before="156" w:line="360" w:lineRule="auto"/>
      </w:pPr>
      <w:r>
        <w:rPr>
          <w:rFonts w:ascii="宋体" w:hAnsi="宋体" w:hint="eastAsia"/>
          <w:spacing w:val="10"/>
          <w:szCs w:val="21"/>
        </w:rPr>
        <w:t>注：专用工具包含在设备总价内。</w:t>
      </w:r>
    </w:p>
    <w:p w14:paraId="1AC584A1" w14:textId="77777777" w:rsidR="00AE2F84" w:rsidRDefault="00000000">
      <w:pPr>
        <w:pStyle w:val="2"/>
        <w:jc w:val="left"/>
        <w:rPr>
          <w:rFonts w:asciiTheme="minorEastAsia" w:eastAsiaTheme="minorEastAsia" w:hAnsiTheme="minorEastAsia" w:cs="仿宋" w:hint="eastAsia"/>
          <w:sz w:val="24"/>
          <w:szCs w:val="24"/>
        </w:rPr>
      </w:pPr>
      <w:bookmarkStart w:id="11" w:name="_Toc7632"/>
      <w:r>
        <w:rPr>
          <w:rFonts w:asciiTheme="minorEastAsia" w:eastAsiaTheme="minorEastAsia" w:hAnsiTheme="minorEastAsia" w:cs="仿宋" w:hint="eastAsia"/>
          <w:sz w:val="24"/>
          <w:szCs w:val="24"/>
        </w:rPr>
        <w:t>7</w:t>
      </w:r>
      <w:bookmarkEnd w:id="11"/>
      <w:r>
        <w:rPr>
          <w:rFonts w:asciiTheme="minorEastAsia" w:eastAsiaTheme="minorEastAsia" w:hAnsiTheme="minorEastAsia" w:cs="仿宋" w:hint="eastAsia"/>
          <w:sz w:val="24"/>
          <w:szCs w:val="24"/>
        </w:rPr>
        <w:t>质量保证</w:t>
      </w:r>
    </w:p>
    <w:p w14:paraId="655CBA75" w14:textId="68D3E003" w:rsidR="00AE2F84" w:rsidRDefault="00F6689E">
      <w:pPr>
        <w:spacing w:line="360" w:lineRule="auto"/>
        <w:rPr>
          <w:rFonts w:asciiTheme="minorEastAsia" w:eastAsiaTheme="minorEastAsia" w:hAnsiTheme="minorEastAsia" w:cs="仿宋" w:hint="eastAsia"/>
          <w:b/>
          <w:szCs w:val="21"/>
        </w:rPr>
      </w:pPr>
      <w:r>
        <w:rPr>
          <w:rFonts w:asciiTheme="minorEastAsia" w:eastAsiaTheme="minorEastAsia" w:hAnsiTheme="minorEastAsia" w:cs="仿宋" w:hint="eastAsia"/>
          <w:b/>
          <w:szCs w:val="21"/>
        </w:rPr>
        <w:t>*</w:t>
      </w:r>
      <w:r>
        <w:rPr>
          <w:rFonts w:asciiTheme="minorEastAsia" w:eastAsiaTheme="minorEastAsia" w:hAnsiTheme="minorEastAsia" w:cs="仿宋"/>
          <w:b/>
          <w:szCs w:val="21"/>
        </w:rPr>
        <w:t>7.1</w:t>
      </w:r>
      <w:r>
        <w:rPr>
          <w:rFonts w:asciiTheme="minorEastAsia" w:eastAsiaTheme="minorEastAsia" w:hAnsiTheme="minorEastAsia" w:cs="仿宋" w:hint="eastAsia"/>
          <w:b/>
          <w:szCs w:val="21"/>
        </w:rPr>
        <w:t>保证指标</w:t>
      </w:r>
    </w:p>
    <w:p w14:paraId="218146A2" w14:textId="77777777" w:rsidR="00AE2F84" w:rsidRDefault="00000000">
      <w:pPr>
        <w:spacing w:line="360" w:lineRule="auto"/>
        <w:rPr>
          <w:rFonts w:asciiTheme="minorEastAsia" w:eastAsiaTheme="minorEastAsia" w:hAnsiTheme="minorEastAsia" w:cs="仿宋" w:hint="eastAsia"/>
          <w:szCs w:val="21"/>
        </w:rPr>
      </w:pPr>
      <w:r>
        <w:rPr>
          <w:rFonts w:asciiTheme="minorEastAsia" w:eastAsiaTheme="minorEastAsia" w:hAnsiTheme="minorEastAsia" w:cs="仿宋" w:hint="eastAsia"/>
          <w:szCs w:val="21"/>
        </w:rPr>
        <w:t>7</w:t>
      </w:r>
      <w:r>
        <w:rPr>
          <w:rFonts w:asciiTheme="minorEastAsia" w:eastAsiaTheme="minorEastAsia" w:hAnsiTheme="minorEastAsia" w:cs="仿宋"/>
          <w:szCs w:val="21"/>
        </w:rPr>
        <w:t>.1.1</w:t>
      </w:r>
      <w:r>
        <w:rPr>
          <w:rFonts w:asciiTheme="minorEastAsia" w:eastAsiaTheme="minorEastAsia" w:hAnsiTheme="minorEastAsia" w:cs="仿宋" w:hint="eastAsia"/>
          <w:szCs w:val="21"/>
        </w:rPr>
        <w:t>保证除尘器出口粉尘排放浓度达到≤20mg/Nm3.</w:t>
      </w:r>
    </w:p>
    <w:p w14:paraId="48A369EA" w14:textId="77777777" w:rsidR="00AE2F84" w:rsidRDefault="00000000">
      <w:pPr>
        <w:spacing w:line="360" w:lineRule="auto"/>
        <w:rPr>
          <w:rFonts w:asciiTheme="minorEastAsia" w:eastAsiaTheme="minorEastAsia" w:hAnsiTheme="minorEastAsia" w:cs="仿宋" w:hint="eastAsia"/>
          <w:szCs w:val="21"/>
        </w:rPr>
      </w:pPr>
      <w:r>
        <w:rPr>
          <w:rFonts w:asciiTheme="minorEastAsia" w:eastAsiaTheme="minorEastAsia" w:hAnsiTheme="minorEastAsia" w:cs="仿宋" w:hint="eastAsia"/>
          <w:szCs w:val="21"/>
        </w:rPr>
        <w:t>7</w:t>
      </w:r>
      <w:r>
        <w:rPr>
          <w:rFonts w:asciiTheme="minorEastAsia" w:eastAsiaTheme="minorEastAsia" w:hAnsiTheme="minorEastAsia" w:cs="仿宋"/>
          <w:szCs w:val="21"/>
        </w:rPr>
        <w:t>.1.2</w:t>
      </w:r>
      <w:r>
        <w:rPr>
          <w:rFonts w:asciiTheme="minorEastAsia" w:eastAsiaTheme="minorEastAsia" w:hAnsiTheme="minorEastAsia" w:cs="仿宋" w:hint="eastAsia"/>
          <w:szCs w:val="21"/>
        </w:rPr>
        <w:t>保证除尘器单体设备漏风率&lt;2%</w:t>
      </w:r>
    </w:p>
    <w:p w14:paraId="2A5E96D0" w14:textId="77777777" w:rsidR="00AE2F84" w:rsidRDefault="00000000">
      <w:pPr>
        <w:spacing w:line="360" w:lineRule="auto"/>
        <w:rPr>
          <w:rFonts w:asciiTheme="minorEastAsia" w:eastAsiaTheme="minorEastAsia" w:hAnsiTheme="minorEastAsia" w:cs="仿宋" w:hint="eastAsia"/>
          <w:szCs w:val="21"/>
        </w:rPr>
      </w:pPr>
      <w:r>
        <w:rPr>
          <w:rFonts w:asciiTheme="minorEastAsia" w:eastAsiaTheme="minorEastAsia" w:hAnsiTheme="minorEastAsia" w:cs="仿宋" w:hint="eastAsia"/>
          <w:szCs w:val="21"/>
        </w:rPr>
        <w:t>7</w:t>
      </w:r>
      <w:r>
        <w:rPr>
          <w:rFonts w:asciiTheme="minorEastAsia" w:eastAsiaTheme="minorEastAsia" w:hAnsiTheme="minorEastAsia" w:cs="仿宋"/>
          <w:szCs w:val="21"/>
        </w:rPr>
        <w:t>.1.3</w:t>
      </w:r>
      <w:r>
        <w:rPr>
          <w:rFonts w:asciiTheme="minorEastAsia" w:eastAsiaTheme="minorEastAsia" w:hAnsiTheme="minorEastAsia" w:cs="仿宋" w:hint="eastAsia"/>
          <w:szCs w:val="21"/>
        </w:rPr>
        <w:t>在正常</w:t>
      </w:r>
      <w:proofErr w:type="gramStart"/>
      <w:r>
        <w:rPr>
          <w:rFonts w:asciiTheme="minorEastAsia" w:eastAsiaTheme="minorEastAsia" w:hAnsiTheme="minorEastAsia" w:cs="仿宋" w:hint="eastAsia"/>
          <w:szCs w:val="21"/>
        </w:rPr>
        <w:t>条件下滤袋</w:t>
      </w:r>
      <w:proofErr w:type="gramEnd"/>
      <w:r>
        <w:rPr>
          <w:rFonts w:asciiTheme="minorEastAsia" w:eastAsiaTheme="minorEastAsia" w:hAnsiTheme="minorEastAsia" w:cs="仿宋" w:hint="eastAsia"/>
          <w:szCs w:val="21"/>
        </w:rPr>
        <w:t>使用寿命保证</w:t>
      </w:r>
      <w:r>
        <w:rPr>
          <w:rFonts w:asciiTheme="minorEastAsia" w:eastAsiaTheme="minorEastAsia" w:hAnsiTheme="minorEastAsia" w:cs="仿宋"/>
          <w:szCs w:val="21"/>
        </w:rPr>
        <w:t>2</w:t>
      </w:r>
      <w:r>
        <w:rPr>
          <w:rFonts w:asciiTheme="minorEastAsia" w:eastAsiaTheme="minorEastAsia" w:hAnsiTheme="minorEastAsia" w:cs="仿宋" w:hint="eastAsia"/>
          <w:szCs w:val="21"/>
        </w:rPr>
        <w:t>年以上。</w:t>
      </w:r>
    </w:p>
    <w:p w14:paraId="43161A47" w14:textId="77777777" w:rsidR="00AE2F84" w:rsidRDefault="00000000">
      <w:pPr>
        <w:spacing w:line="360" w:lineRule="auto"/>
        <w:rPr>
          <w:rFonts w:hAnsi="宋体" w:hint="eastAsia"/>
          <w:bCs/>
          <w:szCs w:val="21"/>
        </w:rPr>
      </w:pPr>
      <w:r>
        <w:rPr>
          <w:rFonts w:asciiTheme="minorEastAsia" w:eastAsiaTheme="minorEastAsia" w:hAnsiTheme="minorEastAsia" w:cs="仿宋" w:hint="eastAsia"/>
          <w:szCs w:val="21"/>
        </w:rPr>
        <w:t>7</w:t>
      </w:r>
      <w:r>
        <w:rPr>
          <w:rFonts w:asciiTheme="minorEastAsia" w:eastAsiaTheme="minorEastAsia" w:hAnsiTheme="minorEastAsia" w:cs="仿宋"/>
          <w:szCs w:val="21"/>
        </w:rPr>
        <w:t>.1.4</w:t>
      </w:r>
      <w:r>
        <w:rPr>
          <w:rFonts w:asciiTheme="minorEastAsia" w:eastAsiaTheme="minorEastAsia" w:hAnsiTheme="minorEastAsia" w:cs="仿宋" w:hint="eastAsia"/>
          <w:szCs w:val="21"/>
        </w:rPr>
        <w:t>在正常条件下，脉冲阀膜片使用寿命保证达到</w:t>
      </w:r>
      <w:r>
        <w:rPr>
          <w:rFonts w:asciiTheme="minorEastAsia" w:eastAsiaTheme="minorEastAsia" w:hAnsiTheme="minorEastAsia" w:cs="仿宋"/>
          <w:szCs w:val="21"/>
        </w:rPr>
        <w:t>2</w:t>
      </w:r>
      <w:r>
        <w:rPr>
          <w:rFonts w:asciiTheme="minorEastAsia" w:eastAsiaTheme="minorEastAsia" w:hAnsiTheme="minorEastAsia" w:cs="仿宋" w:hint="eastAsia"/>
          <w:szCs w:val="21"/>
        </w:rPr>
        <w:t>年以上，</w:t>
      </w:r>
      <w:r>
        <w:rPr>
          <w:rFonts w:hAnsi="宋体"/>
          <w:bCs/>
          <w:szCs w:val="21"/>
        </w:rPr>
        <w:t>其余部分使用寿命在</w:t>
      </w:r>
      <w:r>
        <w:rPr>
          <w:bCs/>
          <w:szCs w:val="21"/>
        </w:rPr>
        <w:t>5</w:t>
      </w:r>
      <w:r>
        <w:rPr>
          <w:rFonts w:hAnsi="宋体"/>
          <w:bCs/>
          <w:szCs w:val="21"/>
        </w:rPr>
        <w:t>年以上。</w:t>
      </w:r>
    </w:p>
    <w:p w14:paraId="70776611" w14:textId="77777777" w:rsidR="00AE2F84" w:rsidRDefault="00000000">
      <w:pPr>
        <w:spacing w:line="360" w:lineRule="auto"/>
        <w:rPr>
          <w:rFonts w:asciiTheme="minorEastAsia" w:eastAsiaTheme="minorEastAsia" w:hAnsiTheme="minorEastAsia" w:hint="eastAsia"/>
          <w:szCs w:val="21"/>
        </w:rPr>
      </w:pPr>
      <w:r>
        <w:rPr>
          <w:rFonts w:asciiTheme="minorEastAsia" w:eastAsiaTheme="minorEastAsia" w:hAnsiTheme="minorEastAsia"/>
          <w:szCs w:val="21"/>
        </w:rPr>
        <w:t>7.1.5 达不到指标由</w:t>
      </w:r>
      <w:r>
        <w:rPr>
          <w:rFonts w:asciiTheme="minorEastAsia" w:eastAsiaTheme="minorEastAsia" w:hAnsiTheme="minorEastAsia" w:hint="eastAsia"/>
          <w:szCs w:val="21"/>
        </w:rPr>
        <w:t>招标</w:t>
      </w:r>
      <w:r>
        <w:rPr>
          <w:rFonts w:asciiTheme="minorEastAsia" w:eastAsiaTheme="minorEastAsia" w:hAnsiTheme="minorEastAsia"/>
          <w:szCs w:val="21"/>
        </w:rPr>
        <w:t>人选择改造、换新或退货，且</w:t>
      </w:r>
      <w:r>
        <w:rPr>
          <w:rFonts w:asciiTheme="minorEastAsia" w:eastAsiaTheme="minorEastAsia" w:hAnsiTheme="minorEastAsia" w:hint="eastAsia"/>
          <w:szCs w:val="21"/>
        </w:rPr>
        <w:t>投标人</w:t>
      </w:r>
      <w:r>
        <w:rPr>
          <w:rFonts w:asciiTheme="minorEastAsia" w:eastAsiaTheme="minorEastAsia" w:hAnsiTheme="minorEastAsia"/>
          <w:szCs w:val="21"/>
        </w:rPr>
        <w:t>承担由此造成</w:t>
      </w:r>
      <w:r>
        <w:rPr>
          <w:rFonts w:asciiTheme="minorEastAsia" w:eastAsiaTheme="minorEastAsia" w:hAnsiTheme="minorEastAsia" w:hint="eastAsia"/>
          <w:szCs w:val="21"/>
        </w:rPr>
        <w:t>招标</w:t>
      </w:r>
      <w:r>
        <w:rPr>
          <w:rFonts w:asciiTheme="minorEastAsia" w:eastAsiaTheme="minorEastAsia" w:hAnsiTheme="minorEastAsia"/>
          <w:szCs w:val="21"/>
        </w:rPr>
        <w:t>人的经济损失。</w:t>
      </w:r>
    </w:p>
    <w:p w14:paraId="7437501F" w14:textId="77777777" w:rsidR="00AE2F84" w:rsidRDefault="00000000">
      <w:pPr>
        <w:pStyle w:val="a0"/>
        <w:rPr>
          <w:rFonts w:ascii="宋体" w:hAnsi="宋体" w:hint="eastAsia"/>
          <w:b/>
          <w:bCs/>
          <w:szCs w:val="21"/>
        </w:rPr>
      </w:pPr>
      <w:r>
        <w:rPr>
          <w:rFonts w:ascii="宋体" w:hAnsi="宋体"/>
          <w:b/>
          <w:bCs/>
          <w:szCs w:val="21"/>
        </w:rPr>
        <w:t xml:space="preserve">7.2 </w:t>
      </w:r>
      <w:r>
        <w:rPr>
          <w:rFonts w:ascii="宋体" w:hAnsi="宋体" w:hint="eastAsia"/>
          <w:b/>
          <w:bCs/>
          <w:szCs w:val="21"/>
        </w:rPr>
        <w:t>质量保证期</w:t>
      </w:r>
    </w:p>
    <w:p w14:paraId="124F3845" w14:textId="77777777" w:rsidR="00AE2F84" w:rsidRDefault="00000000">
      <w:pPr>
        <w:spacing w:line="360" w:lineRule="auto"/>
        <w:ind w:firstLineChars="200" w:firstLine="420"/>
        <w:rPr>
          <w:rFonts w:ascii="宋体" w:hAnsi="宋体" w:cs="Arial" w:hint="eastAsia"/>
          <w:sz w:val="24"/>
        </w:rPr>
      </w:pPr>
      <w:r>
        <w:rPr>
          <w:rFonts w:ascii="宋体" w:hAnsi="宋体" w:cs="宋体" w:hint="eastAsia"/>
          <w:szCs w:val="21"/>
        </w:rPr>
        <w:t>质保期要求：本项目设备的质保期为12个月，质保期自工程竣工验收合格之日起计算。在质量保证期内，对因提供的设计、工艺、制造、安装、调试或材料缺陷等所有因投标人责任引起系统的损坏负责，如出现上述情况，保证收到招标人通知后的24小时到达现场进行免费维修处理或更换。</w:t>
      </w:r>
    </w:p>
    <w:sectPr w:rsidR="00AE2F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B52AF"/>
    <w:rsid w:val="00067F58"/>
    <w:rsid w:val="000873BF"/>
    <w:rsid w:val="000E78A1"/>
    <w:rsid w:val="000F4961"/>
    <w:rsid w:val="001D3CDA"/>
    <w:rsid w:val="0022262A"/>
    <w:rsid w:val="00232C5E"/>
    <w:rsid w:val="00277505"/>
    <w:rsid w:val="00290ECA"/>
    <w:rsid w:val="00315682"/>
    <w:rsid w:val="003435F3"/>
    <w:rsid w:val="00347E1B"/>
    <w:rsid w:val="003C57CB"/>
    <w:rsid w:val="003C639F"/>
    <w:rsid w:val="00421CF8"/>
    <w:rsid w:val="004814CA"/>
    <w:rsid w:val="004B52AF"/>
    <w:rsid w:val="004D0DD7"/>
    <w:rsid w:val="004D5E59"/>
    <w:rsid w:val="00520168"/>
    <w:rsid w:val="00585CB6"/>
    <w:rsid w:val="005948C2"/>
    <w:rsid w:val="005A04E4"/>
    <w:rsid w:val="00611FB6"/>
    <w:rsid w:val="00612051"/>
    <w:rsid w:val="006247F7"/>
    <w:rsid w:val="00632BD3"/>
    <w:rsid w:val="00650B5F"/>
    <w:rsid w:val="00660C20"/>
    <w:rsid w:val="00677AA3"/>
    <w:rsid w:val="00694D5E"/>
    <w:rsid w:val="006A354E"/>
    <w:rsid w:val="006C3A06"/>
    <w:rsid w:val="006F3FFA"/>
    <w:rsid w:val="00716A84"/>
    <w:rsid w:val="00720808"/>
    <w:rsid w:val="00776BBA"/>
    <w:rsid w:val="007C5E87"/>
    <w:rsid w:val="008654AC"/>
    <w:rsid w:val="008C5AF1"/>
    <w:rsid w:val="009214F1"/>
    <w:rsid w:val="009C73EC"/>
    <w:rsid w:val="00A350D3"/>
    <w:rsid w:val="00A6017D"/>
    <w:rsid w:val="00A65A34"/>
    <w:rsid w:val="00A81FEE"/>
    <w:rsid w:val="00A9476E"/>
    <w:rsid w:val="00AB66D5"/>
    <w:rsid w:val="00AC63DF"/>
    <w:rsid w:val="00AE2F84"/>
    <w:rsid w:val="00AF76A7"/>
    <w:rsid w:val="00B35A95"/>
    <w:rsid w:val="00B65F6A"/>
    <w:rsid w:val="00C007D1"/>
    <w:rsid w:val="00C23F35"/>
    <w:rsid w:val="00C3712C"/>
    <w:rsid w:val="00CC279A"/>
    <w:rsid w:val="00CE2DA4"/>
    <w:rsid w:val="00CF60FA"/>
    <w:rsid w:val="00CF726F"/>
    <w:rsid w:val="00D20E64"/>
    <w:rsid w:val="00D66664"/>
    <w:rsid w:val="00D86BD6"/>
    <w:rsid w:val="00D96334"/>
    <w:rsid w:val="00DC35FB"/>
    <w:rsid w:val="00DE6591"/>
    <w:rsid w:val="00E279AD"/>
    <w:rsid w:val="00E3575E"/>
    <w:rsid w:val="00E718D3"/>
    <w:rsid w:val="00EC65CA"/>
    <w:rsid w:val="00EC69CE"/>
    <w:rsid w:val="00ED41EF"/>
    <w:rsid w:val="00F07CE8"/>
    <w:rsid w:val="00F61AD0"/>
    <w:rsid w:val="00F63AD7"/>
    <w:rsid w:val="00F6689E"/>
    <w:rsid w:val="00F75983"/>
    <w:rsid w:val="00FB1D75"/>
    <w:rsid w:val="117B2075"/>
    <w:rsid w:val="1488750A"/>
    <w:rsid w:val="29543F45"/>
    <w:rsid w:val="3E752B09"/>
    <w:rsid w:val="3F870A97"/>
    <w:rsid w:val="40B35B59"/>
    <w:rsid w:val="5FEE6B7F"/>
    <w:rsid w:val="693E6703"/>
    <w:rsid w:val="767A4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D535B"/>
  <w15:docId w15:val="{FD853B9D-5C89-4D54-8123-D32C27CC1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Calibri" w:eastAsia="宋体" w:hAnsi="Calibri"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1"/>
    <w:next w:val="a2"/>
    <w:link w:val="20"/>
    <w:qFormat/>
    <w:pPr>
      <w:spacing w:before="360" w:after="120" w:line="360" w:lineRule="auto"/>
      <w:ind w:left="-5"/>
      <w:jc w:val="center"/>
      <w:outlineLvl w:val="1"/>
    </w:pPr>
    <w:rPr>
      <w:rFonts w:ascii="Arial" w:eastAsia="黑体" w:hAnsi="Arial" w:cs="Times New Roman"/>
      <w:b/>
      <w:sz w:val="32"/>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0">
    <w:name w:val="Body Text"/>
    <w:basedOn w:val="a"/>
    <w:next w:val="toc34"/>
    <w:link w:val="a6"/>
    <w:unhideWhenUsed/>
    <w:qFormat/>
    <w:pPr>
      <w:spacing w:after="120"/>
    </w:pPr>
    <w:rPr>
      <w:rFonts w:cs="黑体"/>
    </w:rPr>
  </w:style>
  <w:style w:type="paragraph" w:customStyle="1" w:styleId="toc34">
    <w:name w:val="toc 34"/>
    <w:next w:val="a"/>
    <w:qFormat/>
    <w:pPr>
      <w:wordWrap w:val="0"/>
      <w:ind w:left="850"/>
      <w:jc w:val="both"/>
    </w:pPr>
    <w:rPr>
      <w:rFonts w:ascii="Calibri" w:eastAsia="宋体" w:hAnsi="Calibri" w:cs="Times New Roman"/>
      <w:sz w:val="21"/>
    </w:rPr>
  </w:style>
  <w:style w:type="paragraph" w:styleId="a1">
    <w:name w:val="toa heading"/>
    <w:basedOn w:val="a"/>
    <w:next w:val="a"/>
    <w:uiPriority w:val="99"/>
    <w:semiHidden/>
    <w:unhideWhenUsed/>
    <w:qFormat/>
    <w:pPr>
      <w:spacing w:before="120"/>
    </w:pPr>
    <w:rPr>
      <w:rFonts w:asciiTheme="majorHAnsi" w:hAnsiTheme="majorHAnsi" w:cstheme="majorBidi"/>
      <w:sz w:val="24"/>
    </w:rPr>
  </w:style>
  <w:style w:type="paragraph" w:styleId="a2">
    <w:name w:val="Title"/>
    <w:basedOn w:val="a"/>
    <w:next w:val="a"/>
    <w:link w:val="11"/>
    <w:qFormat/>
    <w:pPr>
      <w:spacing w:before="240" w:after="60"/>
      <w:jc w:val="center"/>
      <w:outlineLvl w:val="0"/>
    </w:pPr>
    <w:rPr>
      <w:rFonts w:asciiTheme="majorHAnsi" w:hAnsiTheme="majorHAnsi" w:cstheme="majorBidi"/>
      <w:b/>
      <w:bCs/>
      <w:sz w:val="32"/>
      <w:szCs w:val="32"/>
    </w:rPr>
  </w:style>
  <w:style w:type="paragraph" w:styleId="a7">
    <w:name w:val="Plain Text"/>
    <w:basedOn w:val="a"/>
    <w:link w:val="12"/>
    <w:qFormat/>
    <w:rPr>
      <w:rFonts w:ascii="宋体" w:hAnsi="Courier New"/>
      <w:szCs w:val="20"/>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3"/>
    <w:link w:val="ac"/>
    <w:uiPriority w:val="99"/>
    <w:qFormat/>
    <w:rPr>
      <w:sz w:val="18"/>
      <w:szCs w:val="18"/>
    </w:rPr>
  </w:style>
  <w:style w:type="character" w:customStyle="1" w:styleId="ab">
    <w:name w:val="页脚 字符"/>
    <w:basedOn w:val="a3"/>
    <w:link w:val="aa"/>
    <w:uiPriority w:val="99"/>
    <w:qFormat/>
    <w:rPr>
      <w:sz w:val="18"/>
      <w:szCs w:val="18"/>
    </w:rPr>
  </w:style>
  <w:style w:type="character" w:customStyle="1" w:styleId="20">
    <w:name w:val="标题 2 字符"/>
    <w:basedOn w:val="a3"/>
    <w:link w:val="2"/>
    <w:qFormat/>
    <w:rPr>
      <w:rFonts w:ascii="Arial" w:eastAsia="黑体" w:hAnsi="Arial" w:cs="Times New Roman"/>
      <w:b/>
      <w:sz w:val="32"/>
      <w:szCs w:val="20"/>
    </w:rPr>
  </w:style>
  <w:style w:type="character" w:customStyle="1" w:styleId="11">
    <w:name w:val="标题 字符1"/>
    <w:basedOn w:val="a3"/>
    <w:link w:val="a2"/>
    <w:uiPriority w:val="10"/>
    <w:qFormat/>
    <w:rPr>
      <w:rFonts w:asciiTheme="majorHAnsi" w:eastAsia="宋体" w:hAnsiTheme="majorHAnsi" w:cstheme="majorBidi"/>
      <w:b/>
      <w:bCs/>
      <w:sz w:val="32"/>
      <w:szCs w:val="32"/>
    </w:rPr>
  </w:style>
  <w:style w:type="character" w:customStyle="1" w:styleId="Char">
    <w:name w:val="纯文本 Char"/>
    <w:basedOn w:val="a3"/>
    <w:uiPriority w:val="99"/>
    <w:semiHidden/>
    <w:qFormat/>
    <w:rPr>
      <w:rFonts w:ascii="宋体" w:eastAsia="宋体" w:hAnsi="Courier New" w:cs="Courier New"/>
      <w:szCs w:val="21"/>
    </w:rPr>
  </w:style>
  <w:style w:type="character" w:customStyle="1" w:styleId="12">
    <w:name w:val="纯文本 字符1"/>
    <w:link w:val="a7"/>
    <w:qFormat/>
    <w:rPr>
      <w:rFonts w:ascii="宋体" w:eastAsia="宋体" w:hAnsi="Courier New" w:cs="Times New Roman"/>
      <w:szCs w:val="20"/>
    </w:rPr>
  </w:style>
  <w:style w:type="character" w:customStyle="1" w:styleId="ae">
    <w:name w:val="标题 字符"/>
    <w:qFormat/>
    <w:rPr>
      <w:rFonts w:ascii="Cambria" w:hAnsi="Cambria" w:cs="Times New Roman"/>
      <w:b/>
      <w:bCs/>
      <w:kern w:val="2"/>
      <w:sz w:val="32"/>
      <w:szCs w:val="32"/>
    </w:rPr>
  </w:style>
  <w:style w:type="character" w:customStyle="1" w:styleId="a9">
    <w:name w:val="批注框文本 字符"/>
    <w:basedOn w:val="a3"/>
    <w:link w:val="a8"/>
    <w:uiPriority w:val="99"/>
    <w:semiHidden/>
    <w:qFormat/>
    <w:rPr>
      <w:rFonts w:ascii="Calibri" w:eastAsia="宋体" w:hAnsi="Calibri" w:cs="Times New Roman"/>
      <w:sz w:val="18"/>
      <w:szCs w:val="18"/>
    </w:rPr>
  </w:style>
  <w:style w:type="character" w:customStyle="1" w:styleId="10">
    <w:name w:val="标题 1 字符"/>
    <w:basedOn w:val="a3"/>
    <w:link w:val="1"/>
    <w:uiPriority w:val="9"/>
    <w:qFormat/>
    <w:rPr>
      <w:rFonts w:ascii="Calibri" w:eastAsia="宋体" w:hAnsi="Calibri" w:cs="Times New Roman"/>
      <w:b/>
      <w:bCs/>
      <w:kern w:val="44"/>
      <w:sz w:val="44"/>
      <w:szCs w:val="44"/>
    </w:rPr>
  </w:style>
  <w:style w:type="paragraph" w:customStyle="1" w:styleId="31">
    <w:name w:val="正文文本缩进 31"/>
    <w:basedOn w:val="a"/>
    <w:qFormat/>
    <w:pPr>
      <w:spacing w:after="120"/>
      <w:ind w:leftChars="200" w:left="420"/>
    </w:pPr>
    <w:rPr>
      <w:rFonts w:cs="黑体"/>
      <w:sz w:val="16"/>
      <w:szCs w:val="16"/>
    </w:rPr>
  </w:style>
  <w:style w:type="paragraph" w:customStyle="1" w:styleId="13">
    <w:name w:val="正文文本缩进1"/>
    <w:basedOn w:val="a"/>
    <w:qFormat/>
    <w:pPr>
      <w:spacing w:after="120"/>
      <w:ind w:leftChars="200" w:left="420"/>
    </w:pPr>
    <w:rPr>
      <w:rFonts w:cs="黑体"/>
    </w:rPr>
  </w:style>
  <w:style w:type="character" w:customStyle="1" w:styleId="a6">
    <w:name w:val="正文文本 字符"/>
    <w:basedOn w:val="a3"/>
    <w:link w:val="a0"/>
    <w:qFormat/>
    <w:rPr>
      <w:rFonts w:ascii="Calibri" w:eastAsia="宋体" w:hAnsi="Calibri" w:cs="黑体"/>
      <w:szCs w:val="24"/>
    </w:rPr>
  </w:style>
  <w:style w:type="character" w:customStyle="1" w:styleId="af">
    <w:name w:val="纯文本 字符"/>
    <w:qFormat/>
    <w:rPr>
      <w:rFonts w:ascii="宋体" w:eastAsia="宋体" w:hAnsi="Courier New"/>
      <w:kern w:val="2"/>
      <w:sz w:val="21"/>
      <w:lang w:val="en-US" w:eastAsia="zh-CN" w:bidi="ar-SA"/>
    </w:rPr>
  </w:style>
  <w:style w:type="character" w:customStyle="1" w:styleId="font121">
    <w:name w:val="font121"/>
    <w:qFormat/>
    <w:rPr>
      <w:rFonts w:ascii="宋体" w:eastAsia="宋体" w:hAnsi="宋体" w:cs="宋体"/>
      <w:color w:val="000000"/>
      <w:sz w:val="14"/>
      <w:szCs w:val="14"/>
      <w:u w:val="none"/>
    </w:rPr>
  </w:style>
  <w:style w:type="character" w:customStyle="1" w:styleId="font132">
    <w:name w:val="font132"/>
    <w:qFormat/>
    <w:rPr>
      <w:rFonts w:ascii="Arial" w:hAnsi="Arial" w:cs="Arial" w:hint="default"/>
      <w:color w:val="000000"/>
      <w:sz w:val="14"/>
      <w:szCs w:val="1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5</Pages>
  <Words>521</Words>
  <Characters>2974</Characters>
  <Application>Microsoft Office Word</Application>
  <DocSecurity>0</DocSecurity>
  <Lines>24</Lines>
  <Paragraphs>6</Paragraphs>
  <ScaleCrop>false</ScaleCrop>
  <Company>微软中国</Company>
  <LinksUpToDate>false</LinksUpToDate>
  <CharactersWithSpaces>3489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聚荟 汪</dc:creator>
  <cp:lastModifiedBy>全局管理员</cp:lastModifiedBy>
  <cp:revision>33</cp:revision>
  <dcterms:created xsi:type="dcterms:W3CDTF">2024-08-19T09:13:00Z</dcterms:created>
  <dcterms:modified xsi:type="dcterms:W3CDTF">2025-09-30T07:14:00Z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eyJoZGlkIjoiNmVkZDg1MGMyYjRlNWIzNTgzZWVjNzExYzM4OWRhMDYiLCJ1c2VySWQiOiI3MTM2Mzc0NjUifQ==</vt:lpwstr>
  </property>
  <property fmtid="{D5CDD505-2E9C-101B-9397-08002B2CF9AE}" pid="3" name="KSOProductBuildVer">
    <vt:lpwstr>2052-12.1.0.22529</vt:lpwstr>
  </property>
  <property fmtid="{D5CDD505-2E9C-101B-9397-08002B2CF9AE}" pid="4" name="ICV">
    <vt:lpwstr>78CBBBEA6B1E40AAAB2207FC87F993DF_12</vt:lpwstr>
  </property>
  <property fmtid="{D5CDD505-2E9C-101B-9397-08002B2CF9AE}" pid="5" name="MSIP_Label_defa4170-0d19-0005-0004-bc88714345d2_Enabled">
    <vt:lpwstr>true</vt:lpwstr>
  </property>
  <property fmtid="{D5CDD505-2E9C-101B-9397-08002B2CF9AE}" pid="6" name="MSIP_Label_defa4170-0d19-0005-0004-bc88714345d2_SetDate">
    <vt:lpwstr>2025-08-28T03:24:43Z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d86f8d46-4474-462e-964d-2a1fc04a1d27</vt:lpwstr>
  </property>
  <property fmtid="{D5CDD505-2E9C-101B-9397-08002B2CF9AE}" pid="10" name="MSIP_Label_defa4170-0d19-0005-0004-bc88714345d2_ActionId">
    <vt:lpwstr>4d10f2aa-a5ba-405f-a582-f1f154bfdae3</vt:lpwstr>
  </property>
  <property fmtid="{D5CDD505-2E9C-101B-9397-08002B2CF9AE}" pid="11" name="MSIP_Label_defa4170-0d19-0005-0004-bc88714345d2_ContentBits">
    <vt:lpwstr>0</vt:lpwstr>
  </property>
  <property fmtid="{D5CDD505-2E9C-101B-9397-08002B2CF9AE}" pid="12" name="MSIP_Label_defa4170-0d19-0005-0004-bc88714345d2_Tag">
    <vt:lpwstr>10, 3, 0, 1</vt:lpwstr>
  </property>
</Properties>
</file>